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F046">
      <w:pPr>
        <w:pStyle w:val="4"/>
        <w:pageBreakBefore/>
        <w:rPr>
          <w:rFonts w:hint="eastAsia" w:ascii="黑体" w:hAnsi="黑体" w:eastAsia="黑体"/>
          <w:b w:val="0"/>
          <w:sz w:val="44"/>
          <w:szCs w:val="44"/>
        </w:rPr>
      </w:pPr>
      <w:bookmarkStart w:id="0" w:name="_Toc18093"/>
      <w:bookmarkStart w:id="1" w:name="_Toc26554097"/>
      <w:bookmarkStart w:id="2" w:name="_Toc23828480"/>
      <w:bookmarkStart w:id="3" w:name="_Toc61149622"/>
      <w:r>
        <w:rPr>
          <w:rFonts w:hint="eastAsia" w:ascii="黑体" w:hAnsi="黑体" w:eastAsia="黑体"/>
          <w:b w:val="0"/>
          <w:sz w:val="44"/>
          <w:szCs w:val="44"/>
        </w:rPr>
        <w:t>第六章  响应文件的组成和格式</w:t>
      </w:r>
      <w:bookmarkEnd w:id="0"/>
    </w:p>
    <w:p w14:paraId="2636081F">
      <w:pPr>
        <w:jc w:val="center"/>
        <w:rPr>
          <w:rFonts w:hint="eastAsia" w:ascii="宋体" w:hAnsi="宋体"/>
          <w:b/>
          <w:sz w:val="72"/>
          <w:szCs w:val="21"/>
        </w:rPr>
      </w:pPr>
    </w:p>
    <w:p w14:paraId="5E733FF9">
      <w:pPr>
        <w:jc w:val="center"/>
        <w:rPr>
          <w:rFonts w:hint="eastAsia" w:ascii="宋体" w:hAnsi="宋体"/>
          <w:b/>
          <w:sz w:val="72"/>
          <w:szCs w:val="21"/>
        </w:rPr>
      </w:pPr>
    </w:p>
    <w:p w14:paraId="508A64C6">
      <w:pPr>
        <w:jc w:val="center"/>
        <w:rPr>
          <w:rFonts w:hint="eastAsia" w:ascii="宋体" w:hAnsi="宋体"/>
          <w:b/>
          <w:sz w:val="72"/>
          <w:szCs w:val="21"/>
        </w:rPr>
      </w:pPr>
    </w:p>
    <w:p w14:paraId="74825AE7">
      <w:pPr>
        <w:jc w:val="center"/>
        <w:rPr>
          <w:rFonts w:hint="eastAsia" w:ascii="宋体" w:hAnsi="宋体"/>
          <w:b/>
          <w:sz w:val="72"/>
          <w:szCs w:val="21"/>
        </w:rPr>
      </w:pPr>
      <w:r>
        <w:rPr>
          <w:rFonts w:hint="eastAsia" w:ascii="宋体" w:hAnsi="宋体"/>
          <w:b/>
          <w:sz w:val="72"/>
          <w:szCs w:val="21"/>
        </w:rPr>
        <w:t>竞争性谈判响应文件</w:t>
      </w:r>
    </w:p>
    <w:p w14:paraId="6FE15713">
      <w:pPr>
        <w:jc w:val="center"/>
        <w:rPr>
          <w:rFonts w:hint="eastAsia" w:ascii="宋体" w:hAnsi="宋体"/>
          <w:b/>
          <w:sz w:val="72"/>
          <w:szCs w:val="21"/>
        </w:rPr>
      </w:pPr>
      <w:r>
        <w:rPr>
          <w:rFonts w:hint="eastAsia" w:ascii="黑体" w:hAnsi="黑体" w:eastAsia="黑体"/>
          <w:b/>
          <w:sz w:val="36"/>
          <w:szCs w:val="21"/>
        </w:rPr>
        <w:t>（正本或副本）</w:t>
      </w:r>
    </w:p>
    <w:p w14:paraId="16EEF7E3">
      <w:pPr>
        <w:ind w:firstLine="1084" w:firstLineChars="300"/>
        <w:rPr>
          <w:rFonts w:hint="eastAsia" w:ascii="黑体" w:hAnsi="黑体" w:eastAsia="黑体"/>
          <w:b/>
          <w:sz w:val="36"/>
          <w:szCs w:val="21"/>
        </w:rPr>
      </w:pPr>
    </w:p>
    <w:p w14:paraId="3F94EF89">
      <w:pPr>
        <w:ind w:firstLine="1084" w:firstLineChars="300"/>
        <w:rPr>
          <w:rFonts w:hint="eastAsia" w:ascii="黑体" w:hAnsi="黑体" w:eastAsia="黑体"/>
          <w:b/>
          <w:sz w:val="36"/>
          <w:szCs w:val="21"/>
        </w:rPr>
      </w:pPr>
    </w:p>
    <w:p w14:paraId="7743D793">
      <w:pPr>
        <w:ind w:firstLine="1084" w:firstLineChars="300"/>
        <w:rPr>
          <w:rFonts w:hint="eastAsia" w:ascii="黑体" w:hAnsi="黑体" w:eastAsia="黑体"/>
          <w:b/>
          <w:sz w:val="36"/>
          <w:szCs w:val="21"/>
        </w:rPr>
      </w:pPr>
    </w:p>
    <w:p w14:paraId="69D29878">
      <w:pPr>
        <w:widowControl/>
        <w:shd w:val="clear" w:color="auto" w:fill="FFFFFF"/>
        <w:spacing w:line="800" w:lineRule="exact"/>
        <w:ind w:firstLine="1446" w:firstLineChars="400"/>
        <w:jc w:val="left"/>
        <w:rPr>
          <w:rFonts w:ascii="Tahoma" w:hAnsi="Tahoma" w:cs="Tahoma"/>
          <w:kern w:val="0"/>
          <w:szCs w:val="21"/>
          <w:u w:val="single"/>
        </w:rPr>
      </w:pPr>
      <w:r>
        <w:rPr>
          <w:rFonts w:hint="eastAsia" w:cs="Tahoma"/>
          <w:b/>
          <w:kern w:val="0"/>
          <w:sz w:val="36"/>
        </w:rPr>
        <w:t>项目编号：</w:t>
      </w:r>
      <w:r>
        <w:rPr>
          <w:rFonts w:hint="eastAsia" w:cs="Tahoma"/>
          <w:b/>
          <w:kern w:val="0"/>
          <w:sz w:val="36"/>
          <w:u w:val="single"/>
        </w:rPr>
        <w:t xml:space="preserve">             </w:t>
      </w:r>
    </w:p>
    <w:p w14:paraId="0DF43EEB">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75DBD03C">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2648EF8">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 xml:space="preserve"> 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A046CB9">
      <w:pPr>
        <w:pStyle w:val="8"/>
        <w:ind w:right="99" w:rightChars="47" w:firstLine="0"/>
        <w:jc w:val="center"/>
        <w:rPr>
          <w:rFonts w:hint="eastAsia" w:ascii="宋体" w:hAnsi="宋体"/>
        </w:rPr>
      </w:pPr>
    </w:p>
    <w:p w14:paraId="7903D89E">
      <w:pPr>
        <w:pStyle w:val="8"/>
        <w:spacing w:before="0" w:after="0"/>
        <w:ind w:firstLine="0"/>
        <w:rPr>
          <w:rFonts w:hint="eastAsia" w:ascii="宋体" w:hAnsi="宋体"/>
        </w:rPr>
      </w:pPr>
    </w:p>
    <w:p w14:paraId="0830A93F">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5026DCFC">
      <w:pPr>
        <w:spacing w:line="560" w:lineRule="exact"/>
        <w:jc w:val="center"/>
        <w:rPr>
          <w:rFonts w:hint="eastAsia" w:ascii="宋体" w:hAnsi="宋体"/>
          <w:b/>
          <w:bCs/>
          <w:sz w:val="36"/>
          <w:szCs w:val="36"/>
        </w:rPr>
      </w:pPr>
    </w:p>
    <w:p w14:paraId="17624702">
      <w:pPr>
        <w:spacing w:line="560" w:lineRule="exact"/>
        <w:ind w:firstLine="480" w:firstLineChars="200"/>
        <w:rPr>
          <w:rFonts w:ascii="宋体" w:hAnsi="宋体"/>
          <w:sz w:val="24"/>
        </w:rPr>
      </w:pPr>
      <w:r>
        <w:rPr>
          <w:rFonts w:hint="eastAsia" w:ascii="宋体" w:hAnsi="宋体"/>
          <w:sz w:val="24"/>
        </w:rPr>
        <w:t>一、资格性检查响应对照表</w:t>
      </w:r>
    </w:p>
    <w:p w14:paraId="01A3FB14">
      <w:pPr>
        <w:spacing w:line="560" w:lineRule="exact"/>
        <w:ind w:firstLine="480" w:firstLineChars="200"/>
        <w:rPr>
          <w:rFonts w:hint="eastAsia" w:ascii="宋体" w:hAnsi="宋体"/>
          <w:bCs/>
          <w:sz w:val="24"/>
        </w:rPr>
      </w:pPr>
      <w:r>
        <w:rPr>
          <w:rFonts w:hint="eastAsia" w:ascii="宋体" w:hAnsi="宋体"/>
          <w:bCs/>
          <w:sz w:val="24"/>
        </w:rPr>
        <w:t>二、实质性要求和条件响应对照表（如有）</w:t>
      </w:r>
    </w:p>
    <w:p w14:paraId="612F4AB7">
      <w:pPr>
        <w:spacing w:line="560" w:lineRule="exact"/>
        <w:ind w:firstLine="480" w:firstLineChars="200"/>
        <w:rPr>
          <w:rFonts w:ascii="宋体" w:hAnsi="宋体"/>
          <w:bCs/>
          <w:sz w:val="24"/>
        </w:rPr>
      </w:pPr>
      <w:r>
        <w:rPr>
          <w:rFonts w:hint="eastAsia" w:ascii="宋体" w:hAnsi="宋体"/>
          <w:bCs/>
          <w:sz w:val="24"/>
        </w:rPr>
        <w:t>三</w:t>
      </w:r>
      <w:r>
        <w:rPr>
          <w:rFonts w:hint="eastAsia" w:ascii="宋体" w:hAnsi="宋体"/>
          <w:sz w:val="24"/>
        </w:rPr>
        <w:t>、</w:t>
      </w:r>
      <w:r>
        <w:rPr>
          <w:rFonts w:hint="eastAsia" w:ascii="宋体" w:hAnsi="宋体"/>
          <w:bCs/>
          <w:sz w:val="24"/>
        </w:rPr>
        <w:t>资格、资信证明文件要求</w:t>
      </w:r>
    </w:p>
    <w:p w14:paraId="40F8BC29">
      <w:pPr>
        <w:spacing w:line="560" w:lineRule="exact"/>
        <w:ind w:firstLine="480" w:firstLineChars="200"/>
        <w:rPr>
          <w:rFonts w:ascii="宋体" w:hAnsi="宋体"/>
          <w:sz w:val="24"/>
        </w:rPr>
      </w:pPr>
      <w:r>
        <w:rPr>
          <w:rFonts w:hint="eastAsia" w:ascii="宋体" w:hAnsi="宋体"/>
          <w:sz w:val="24"/>
        </w:rPr>
        <w:t>四、谈判响应报价表</w:t>
      </w:r>
    </w:p>
    <w:p w14:paraId="2F6AD152">
      <w:pPr>
        <w:spacing w:line="560" w:lineRule="exact"/>
        <w:ind w:firstLine="480" w:firstLineChars="200"/>
        <w:rPr>
          <w:rFonts w:ascii="宋体" w:hAnsi="宋体"/>
          <w:sz w:val="24"/>
        </w:rPr>
      </w:pPr>
      <w:r>
        <w:rPr>
          <w:rFonts w:hint="eastAsia" w:ascii="宋体" w:hAnsi="宋体"/>
          <w:sz w:val="24"/>
        </w:rPr>
        <w:t>五、产品配置及分项报价表</w:t>
      </w:r>
    </w:p>
    <w:p w14:paraId="3D9D0C31">
      <w:pPr>
        <w:spacing w:line="560" w:lineRule="exact"/>
        <w:ind w:firstLine="480" w:firstLineChars="200"/>
        <w:rPr>
          <w:rFonts w:hint="eastAsia" w:ascii="宋体" w:hAnsi="宋体"/>
          <w:sz w:val="24"/>
        </w:rPr>
      </w:pPr>
      <w:r>
        <w:rPr>
          <w:rFonts w:hint="eastAsia" w:ascii="宋体" w:hAnsi="宋体"/>
          <w:sz w:val="24"/>
        </w:rPr>
        <w:t>六、技术参数响应及偏离表</w:t>
      </w:r>
    </w:p>
    <w:p w14:paraId="0D26782A">
      <w:pPr>
        <w:spacing w:line="560" w:lineRule="exact"/>
        <w:ind w:firstLine="480" w:firstLineChars="200"/>
        <w:rPr>
          <w:rFonts w:hint="eastAsia" w:ascii="宋体" w:hAnsi="宋体"/>
          <w:sz w:val="24"/>
        </w:rPr>
      </w:pPr>
      <w:r>
        <w:rPr>
          <w:rFonts w:hint="eastAsia" w:ascii="宋体" w:hAnsi="宋体"/>
          <w:sz w:val="24"/>
        </w:rPr>
        <w:t>七、商务条款响应及偏离表</w:t>
      </w:r>
    </w:p>
    <w:p w14:paraId="63A42FC8">
      <w:pPr>
        <w:spacing w:line="560" w:lineRule="exact"/>
        <w:ind w:firstLine="480" w:firstLineChars="200"/>
        <w:rPr>
          <w:rFonts w:hint="eastAsia" w:ascii="宋体" w:hAnsi="宋体"/>
          <w:sz w:val="24"/>
        </w:rPr>
      </w:pPr>
      <w:r>
        <w:rPr>
          <w:rFonts w:hint="eastAsia" w:ascii="宋体" w:hAnsi="宋体"/>
          <w:sz w:val="24"/>
        </w:rPr>
        <w:t>八、技术方案、服务承诺、培训承诺（如有）</w:t>
      </w:r>
    </w:p>
    <w:p w14:paraId="166B5305">
      <w:pPr>
        <w:spacing w:line="560" w:lineRule="exact"/>
        <w:ind w:firstLine="480" w:firstLineChars="200"/>
        <w:rPr>
          <w:rFonts w:hint="eastAsia" w:ascii="宋体" w:hAnsi="宋体"/>
          <w:sz w:val="24"/>
        </w:rPr>
      </w:pPr>
    </w:p>
    <w:p w14:paraId="4379C942">
      <w:pPr>
        <w:jc w:val="center"/>
        <w:rPr>
          <w:rFonts w:hint="eastAsia" w:ascii="宋体" w:hAnsi="宋体"/>
          <w:b/>
          <w:sz w:val="32"/>
          <w:szCs w:val="32"/>
        </w:rPr>
      </w:pPr>
    </w:p>
    <w:p w14:paraId="7E88FC64">
      <w:pPr>
        <w:jc w:val="center"/>
        <w:rPr>
          <w:rFonts w:hint="eastAsia" w:ascii="宋体" w:hAnsi="宋体"/>
          <w:b/>
          <w:sz w:val="44"/>
          <w:szCs w:val="44"/>
        </w:rPr>
      </w:pPr>
    </w:p>
    <w:p w14:paraId="658C7E6D">
      <w:pPr>
        <w:jc w:val="center"/>
        <w:rPr>
          <w:rFonts w:hint="eastAsia" w:ascii="宋体" w:hAnsi="宋体"/>
          <w:b/>
          <w:sz w:val="44"/>
          <w:szCs w:val="44"/>
        </w:rPr>
      </w:pPr>
    </w:p>
    <w:p w14:paraId="21ECFE50">
      <w:pPr>
        <w:jc w:val="center"/>
        <w:rPr>
          <w:rFonts w:hint="eastAsia" w:ascii="宋体" w:hAnsi="宋体"/>
          <w:b/>
          <w:sz w:val="44"/>
          <w:szCs w:val="44"/>
        </w:rPr>
      </w:pPr>
    </w:p>
    <w:p w14:paraId="01706CC6">
      <w:pPr>
        <w:jc w:val="center"/>
        <w:rPr>
          <w:rFonts w:hint="eastAsia" w:ascii="宋体" w:hAnsi="宋体"/>
          <w:b/>
          <w:sz w:val="44"/>
          <w:szCs w:val="44"/>
        </w:rPr>
      </w:pPr>
    </w:p>
    <w:p w14:paraId="74B8D4DC">
      <w:pPr>
        <w:jc w:val="center"/>
        <w:rPr>
          <w:rFonts w:hint="eastAsia" w:ascii="宋体" w:hAnsi="宋体"/>
          <w:b/>
          <w:sz w:val="44"/>
          <w:szCs w:val="44"/>
        </w:rPr>
      </w:pPr>
    </w:p>
    <w:p w14:paraId="687B6AEE">
      <w:pPr>
        <w:jc w:val="center"/>
        <w:rPr>
          <w:rFonts w:hint="eastAsia" w:ascii="宋体" w:hAnsi="宋体"/>
          <w:b/>
          <w:sz w:val="44"/>
          <w:szCs w:val="44"/>
        </w:rPr>
      </w:pPr>
    </w:p>
    <w:p w14:paraId="23E6ECC4">
      <w:pPr>
        <w:jc w:val="center"/>
        <w:rPr>
          <w:rFonts w:hint="eastAsia" w:ascii="宋体" w:hAnsi="宋体"/>
          <w:b/>
          <w:sz w:val="44"/>
          <w:szCs w:val="44"/>
        </w:rPr>
      </w:pPr>
    </w:p>
    <w:p w14:paraId="1FF1340E">
      <w:pPr>
        <w:jc w:val="center"/>
        <w:rPr>
          <w:rFonts w:hint="eastAsia" w:ascii="宋体" w:hAnsi="宋体"/>
          <w:b/>
          <w:sz w:val="44"/>
          <w:szCs w:val="44"/>
        </w:rPr>
      </w:pPr>
    </w:p>
    <w:p w14:paraId="6F751CC5">
      <w:pPr>
        <w:jc w:val="center"/>
        <w:rPr>
          <w:rFonts w:hint="eastAsia" w:ascii="宋体" w:hAnsi="宋体"/>
          <w:b/>
          <w:sz w:val="44"/>
          <w:szCs w:val="44"/>
        </w:rPr>
      </w:pPr>
    </w:p>
    <w:p w14:paraId="7A1632FD">
      <w:pPr>
        <w:jc w:val="center"/>
        <w:rPr>
          <w:rFonts w:hint="eastAsia" w:ascii="宋体" w:hAnsi="宋体"/>
          <w:b/>
          <w:sz w:val="44"/>
          <w:szCs w:val="44"/>
        </w:rPr>
      </w:pPr>
    </w:p>
    <w:p w14:paraId="53D5C9DC">
      <w:pPr>
        <w:jc w:val="center"/>
        <w:rPr>
          <w:rFonts w:hint="eastAsia" w:ascii="宋体" w:hAnsi="宋体"/>
          <w:b/>
          <w:sz w:val="44"/>
          <w:szCs w:val="44"/>
        </w:rPr>
      </w:pPr>
    </w:p>
    <w:p w14:paraId="20CF3B25">
      <w:pPr>
        <w:jc w:val="center"/>
        <w:rPr>
          <w:rFonts w:hint="eastAsia" w:ascii="宋体" w:hAnsi="宋体"/>
          <w:b/>
          <w:sz w:val="44"/>
          <w:szCs w:val="44"/>
        </w:rPr>
      </w:pPr>
    </w:p>
    <w:p w14:paraId="45207977">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p w14:paraId="11345F5D">
      <w:pPr>
        <w:autoSpaceDE w:val="0"/>
        <w:autoSpaceDN w:val="0"/>
        <w:adjustRightInd w:val="0"/>
        <w:spacing w:before="50" w:after="50"/>
        <w:jc w:val="center"/>
        <w:rPr>
          <w:rFonts w:ascii="宋体" w:hAnsi="宋体" w:cs="黑体"/>
          <w:b/>
          <w:sz w:val="32"/>
          <w:szCs w:val="32"/>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56C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0DCF2953">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40A22CC0">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6AFFE06A">
            <w:pPr>
              <w:snapToGrid w:val="0"/>
              <w:spacing w:line="360" w:lineRule="auto"/>
              <w:jc w:val="center"/>
              <w:rPr>
                <w:rFonts w:ascii="宋体" w:hAnsi="宋体"/>
                <w:b/>
                <w:sz w:val="24"/>
                <w:szCs w:val="21"/>
              </w:rPr>
            </w:pPr>
            <w:r>
              <w:rPr>
                <w:rFonts w:hint="eastAsia" w:ascii="宋体" w:hAnsi="宋体"/>
                <w:b/>
                <w:sz w:val="24"/>
                <w:szCs w:val="21"/>
              </w:rPr>
              <w:t>是否响应</w:t>
            </w:r>
          </w:p>
          <w:p w14:paraId="650BCFDE">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697F899F">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0FB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48533CD">
            <w:pPr>
              <w:spacing w:line="360" w:lineRule="auto"/>
              <w:rPr>
                <w:rFonts w:ascii="宋体" w:hAnsi="宋体"/>
                <w:b/>
                <w:sz w:val="24"/>
                <w:szCs w:val="21"/>
              </w:rPr>
            </w:pPr>
            <w:r>
              <w:rPr>
                <w:rFonts w:hint="eastAsia" w:ascii="宋体" w:hAnsi="宋体"/>
                <w:b/>
                <w:sz w:val="24"/>
                <w:szCs w:val="21"/>
              </w:rPr>
              <w:t>通用资格要求</w:t>
            </w:r>
          </w:p>
        </w:tc>
      </w:tr>
      <w:tr w14:paraId="0774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31F3B576">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58DE6337">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62D81768">
            <w:pPr>
              <w:spacing w:line="360" w:lineRule="auto"/>
              <w:ind w:firstLine="482" w:firstLineChars="200"/>
              <w:jc w:val="center"/>
              <w:rPr>
                <w:rFonts w:ascii="宋体" w:hAnsi="宋体"/>
                <w:b/>
                <w:sz w:val="24"/>
                <w:szCs w:val="21"/>
              </w:rPr>
            </w:pPr>
          </w:p>
        </w:tc>
        <w:tc>
          <w:tcPr>
            <w:tcW w:w="1512" w:type="dxa"/>
            <w:noWrap w:val="0"/>
            <w:vAlign w:val="center"/>
          </w:tcPr>
          <w:p w14:paraId="6477DF3C">
            <w:pPr>
              <w:spacing w:line="360" w:lineRule="auto"/>
              <w:ind w:firstLine="482" w:firstLineChars="200"/>
              <w:jc w:val="center"/>
              <w:rPr>
                <w:rFonts w:ascii="宋体" w:hAnsi="宋体"/>
                <w:b/>
                <w:sz w:val="24"/>
                <w:szCs w:val="21"/>
              </w:rPr>
            </w:pPr>
          </w:p>
        </w:tc>
      </w:tr>
      <w:tr w14:paraId="3A71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00B8B620">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5F5ED566">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2D8A2747">
            <w:pPr>
              <w:spacing w:line="360" w:lineRule="auto"/>
              <w:ind w:firstLine="480" w:firstLineChars="200"/>
              <w:jc w:val="center"/>
              <w:rPr>
                <w:rFonts w:ascii="宋体" w:hAnsi="宋体"/>
                <w:sz w:val="24"/>
                <w:szCs w:val="21"/>
              </w:rPr>
            </w:pPr>
          </w:p>
        </w:tc>
        <w:tc>
          <w:tcPr>
            <w:tcW w:w="1512" w:type="dxa"/>
            <w:noWrap w:val="0"/>
            <w:vAlign w:val="center"/>
          </w:tcPr>
          <w:p w14:paraId="60B35551">
            <w:pPr>
              <w:spacing w:line="360" w:lineRule="auto"/>
              <w:ind w:firstLine="480" w:firstLineChars="200"/>
              <w:jc w:val="center"/>
              <w:rPr>
                <w:rFonts w:ascii="宋体" w:hAnsi="宋体"/>
                <w:sz w:val="24"/>
                <w:szCs w:val="21"/>
              </w:rPr>
            </w:pPr>
          </w:p>
        </w:tc>
      </w:tr>
      <w:tr w14:paraId="0A82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3F014354">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10E655BD">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1D528244">
            <w:pPr>
              <w:spacing w:line="360" w:lineRule="auto"/>
              <w:ind w:firstLine="480" w:firstLineChars="200"/>
              <w:jc w:val="center"/>
              <w:rPr>
                <w:rFonts w:ascii="宋体" w:hAnsi="宋体"/>
                <w:sz w:val="24"/>
                <w:szCs w:val="21"/>
              </w:rPr>
            </w:pPr>
          </w:p>
        </w:tc>
        <w:tc>
          <w:tcPr>
            <w:tcW w:w="1512" w:type="dxa"/>
            <w:noWrap w:val="0"/>
            <w:vAlign w:val="center"/>
          </w:tcPr>
          <w:p w14:paraId="1F024B30">
            <w:pPr>
              <w:spacing w:line="360" w:lineRule="auto"/>
              <w:ind w:firstLine="480" w:firstLineChars="200"/>
              <w:jc w:val="center"/>
              <w:rPr>
                <w:rFonts w:ascii="宋体" w:hAnsi="宋体"/>
                <w:sz w:val="24"/>
                <w:szCs w:val="21"/>
              </w:rPr>
            </w:pPr>
          </w:p>
        </w:tc>
      </w:tr>
      <w:tr w14:paraId="1B35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3B75A72A">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109AB5A9">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69DA78D5">
            <w:pPr>
              <w:spacing w:line="360" w:lineRule="auto"/>
              <w:ind w:firstLine="480" w:firstLineChars="200"/>
              <w:jc w:val="center"/>
              <w:rPr>
                <w:rFonts w:ascii="宋体" w:hAnsi="宋体"/>
                <w:sz w:val="24"/>
                <w:szCs w:val="21"/>
              </w:rPr>
            </w:pPr>
          </w:p>
        </w:tc>
        <w:tc>
          <w:tcPr>
            <w:tcW w:w="1512" w:type="dxa"/>
            <w:noWrap w:val="0"/>
            <w:vAlign w:val="center"/>
          </w:tcPr>
          <w:p w14:paraId="572AAF13">
            <w:pPr>
              <w:spacing w:line="360" w:lineRule="auto"/>
              <w:ind w:firstLine="480" w:firstLineChars="200"/>
              <w:jc w:val="center"/>
              <w:rPr>
                <w:rFonts w:ascii="宋体" w:hAnsi="宋体"/>
                <w:sz w:val="24"/>
                <w:szCs w:val="21"/>
              </w:rPr>
            </w:pPr>
          </w:p>
        </w:tc>
      </w:tr>
      <w:tr w14:paraId="5026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02C275AE">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6794BD02">
            <w:pPr>
              <w:snapToGrid w:val="0"/>
              <w:spacing w:line="360" w:lineRule="auto"/>
              <w:rPr>
                <w:rFonts w:ascii="宋体" w:hAnsi="宋体"/>
                <w:iCs/>
                <w:sz w:val="24"/>
              </w:rPr>
            </w:pPr>
            <w:r>
              <w:rPr>
                <w:rFonts w:hint="eastAsia" w:ascii="宋体" w:hAnsi="宋体"/>
                <w:iCs/>
                <w:sz w:val="24"/>
              </w:rPr>
              <w:t>参加政府采购活动前三年内在经营活动中没有重大违法记录的书面声明</w:t>
            </w:r>
          </w:p>
        </w:tc>
        <w:tc>
          <w:tcPr>
            <w:tcW w:w="1984" w:type="dxa"/>
            <w:noWrap w:val="0"/>
            <w:vAlign w:val="center"/>
          </w:tcPr>
          <w:p w14:paraId="568A7FE6">
            <w:pPr>
              <w:spacing w:line="360" w:lineRule="auto"/>
              <w:ind w:firstLine="480" w:firstLineChars="200"/>
              <w:jc w:val="center"/>
              <w:rPr>
                <w:rFonts w:ascii="宋体" w:hAnsi="宋体"/>
                <w:sz w:val="24"/>
                <w:szCs w:val="21"/>
              </w:rPr>
            </w:pPr>
          </w:p>
        </w:tc>
        <w:tc>
          <w:tcPr>
            <w:tcW w:w="1512" w:type="dxa"/>
            <w:noWrap w:val="0"/>
            <w:vAlign w:val="center"/>
          </w:tcPr>
          <w:p w14:paraId="7D7A1623">
            <w:pPr>
              <w:spacing w:line="360" w:lineRule="auto"/>
              <w:ind w:firstLine="480" w:firstLineChars="200"/>
              <w:jc w:val="center"/>
              <w:rPr>
                <w:rFonts w:ascii="宋体" w:hAnsi="宋体"/>
                <w:sz w:val="24"/>
                <w:szCs w:val="21"/>
              </w:rPr>
            </w:pPr>
          </w:p>
        </w:tc>
      </w:tr>
      <w:tr w14:paraId="13A1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E64BAC2">
            <w:pPr>
              <w:spacing w:line="360" w:lineRule="auto"/>
              <w:rPr>
                <w:rFonts w:ascii="宋体" w:hAnsi="宋体"/>
                <w:sz w:val="24"/>
                <w:szCs w:val="21"/>
              </w:rPr>
            </w:pPr>
            <w:r>
              <w:rPr>
                <w:rFonts w:hint="eastAsia" w:ascii="宋体" w:hAnsi="宋体"/>
                <w:b/>
                <w:sz w:val="24"/>
                <w:szCs w:val="21"/>
              </w:rPr>
              <w:t>特定资格要求</w:t>
            </w:r>
          </w:p>
        </w:tc>
      </w:tr>
      <w:tr w14:paraId="6F13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B752F60">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B333ECB">
            <w:pPr>
              <w:snapToGrid w:val="0"/>
              <w:spacing w:line="360" w:lineRule="auto"/>
              <w:jc w:val="center"/>
              <w:rPr>
                <w:rFonts w:ascii="宋体" w:hAnsi="宋体"/>
                <w:iCs/>
                <w:sz w:val="24"/>
              </w:rPr>
            </w:pPr>
          </w:p>
        </w:tc>
        <w:tc>
          <w:tcPr>
            <w:tcW w:w="1984" w:type="dxa"/>
            <w:noWrap w:val="0"/>
            <w:vAlign w:val="center"/>
          </w:tcPr>
          <w:p w14:paraId="7D28EC1A">
            <w:pPr>
              <w:spacing w:line="360" w:lineRule="auto"/>
              <w:ind w:firstLine="480" w:firstLineChars="200"/>
              <w:jc w:val="center"/>
              <w:rPr>
                <w:rFonts w:ascii="宋体" w:hAnsi="宋体"/>
                <w:sz w:val="24"/>
                <w:szCs w:val="21"/>
              </w:rPr>
            </w:pPr>
          </w:p>
        </w:tc>
        <w:tc>
          <w:tcPr>
            <w:tcW w:w="1512" w:type="dxa"/>
            <w:noWrap w:val="0"/>
            <w:vAlign w:val="center"/>
          </w:tcPr>
          <w:p w14:paraId="64B4A985">
            <w:pPr>
              <w:spacing w:line="360" w:lineRule="auto"/>
              <w:ind w:firstLine="480" w:firstLineChars="200"/>
              <w:jc w:val="center"/>
              <w:rPr>
                <w:rFonts w:ascii="宋体" w:hAnsi="宋体"/>
                <w:sz w:val="24"/>
                <w:szCs w:val="21"/>
              </w:rPr>
            </w:pPr>
          </w:p>
        </w:tc>
      </w:tr>
      <w:tr w14:paraId="4F44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4474988">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66CE2C1E">
            <w:pPr>
              <w:snapToGrid w:val="0"/>
              <w:spacing w:line="360" w:lineRule="auto"/>
              <w:jc w:val="center"/>
              <w:rPr>
                <w:rFonts w:ascii="宋体" w:hAnsi="宋体"/>
                <w:iCs/>
                <w:sz w:val="24"/>
              </w:rPr>
            </w:pPr>
          </w:p>
        </w:tc>
        <w:tc>
          <w:tcPr>
            <w:tcW w:w="1984" w:type="dxa"/>
            <w:noWrap w:val="0"/>
            <w:vAlign w:val="center"/>
          </w:tcPr>
          <w:p w14:paraId="78D94E26">
            <w:pPr>
              <w:spacing w:line="360" w:lineRule="auto"/>
              <w:ind w:firstLine="480" w:firstLineChars="200"/>
              <w:jc w:val="center"/>
              <w:rPr>
                <w:rFonts w:ascii="宋体" w:hAnsi="宋体"/>
                <w:sz w:val="24"/>
                <w:szCs w:val="21"/>
              </w:rPr>
            </w:pPr>
          </w:p>
        </w:tc>
        <w:tc>
          <w:tcPr>
            <w:tcW w:w="1512" w:type="dxa"/>
            <w:noWrap w:val="0"/>
            <w:vAlign w:val="center"/>
          </w:tcPr>
          <w:p w14:paraId="12D01127">
            <w:pPr>
              <w:spacing w:line="360" w:lineRule="auto"/>
              <w:ind w:firstLine="480" w:firstLineChars="200"/>
              <w:jc w:val="center"/>
              <w:rPr>
                <w:rFonts w:ascii="宋体" w:hAnsi="宋体"/>
                <w:sz w:val="24"/>
                <w:szCs w:val="21"/>
              </w:rPr>
            </w:pPr>
          </w:p>
        </w:tc>
      </w:tr>
      <w:tr w14:paraId="1C8F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D0CADA4">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1296CB2E">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00EE237C">
            <w:pPr>
              <w:spacing w:line="360" w:lineRule="auto"/>
              <w:ind w:firstLine="480" w:firstLineChars="200"/>
              <w:jc w:val="center"/>
              <w:rPr>
                <w:rFonts w:ascii="宋体" w:hAnsi="宋体"/>
                <w:sz w:val="24"/>
                <w:szCs w:val="21"/>
              </w:rPr>
            </w:pPr>
          </w:p>
        </w:tc>
        <w:tc>
          <w:tcPr>
            <w:tcW w:w="1512" w:type="dxa"/>
            <w:noWrap w:val="0"/>
            <w:vAlign w:val="center"/>
          </w:tcPr>
          <w:p w14:paraId="01376DBE">
            <w:pPr>
              <w:spacing w:line="360" w:lineRule="auto"/>
              <w:ind w:firstLine="480" w:firstLineChars="200"/>
              <w:jc w:val="center"/>
              <w:rPr>
                <w:rFonts w:ascii="宋体" w:hAnsi="宋体"/>
                <w:sz w:val="24"/>
                <w:szCs w:val="21"/>
              </w:rPr>
            </w:pPr>
          </w:p>
        </w:tc>
      </w:tr>
      <w:tr w14:paraId="3F3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58E9C973">
            <w:pPr>
              <w:spacing w:line="360" w:lineRule="auto"/>
              <w:rPr>
                <w:rFonts w:ascii="宋体" w:hAnsi="宋体"/>
                <w:sz w:val="24"/>
                <w:szCs w:val="21"/>
              </w:rPr>
            </w:pPr>
            <w:r>
              <w:rPr>
                <w:rFonts w:hint="eastAsia" w:ascii="宋体" w:hAnsi="宋体"/>
                <w:b/>
                <w:sz w:val="24"/>
                <w:szCs w:val="21"/>
              </w:rPr>
              <w:t>其他资格条件</w:t>
            </w:r>
          </w:p>
        </w:tc>
      </w:tr>
      <w:tr w14:paraId="2667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EAF3D61">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512D9C6">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7070CBA4">
            <w:pPr>
              <w:spacing w:line="360" w:lineRule="auto"/>
              <w:ind w:firstLine="480" w:firstLineChars="200"/>
              <w:jc w:val="center"/>
              <w:rPr>
                <w:rFonts w:ascii="宋体" w:hAnsi="宋体"/>
                <w:sz w:val="24"/>
                <w:szCs w:val="21"/>
              </w:rPr>
            </w:pPr>
          </w:p>
        </w:tc>
        <w:tc>
          <w:tcPr>
            <w:tcW w:w="1512" w:type="dxa"/>
            <w:noWrap w:val="0"/>
            <w:vAlign w:val="center"/>
          </w:tcPr>
          <w:p w14:paraId="39E51408">
            <w:pPr>
              <w:spacing w:line="360" w:lineRule="auto"/>
              <w:ind w:firstLine="480" w:firstLineChars="200"/>
              <w:jc w:val="center"/>
              <w:rPr>
                <w:rFonts w:ascii="宋体" w:hAnsi="宋体"/>
                <w:sz w:val="24"/>
                <w:szCs w:val="21"/>
              </w:rPr>
            </w:pPr>
          </w:p>
        </w:tc>
      </w:tr>
      <w:tr w14:paraId="62C1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DBDF1D2">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3A5554AD">
            <w:pPr>
              <w:snapToGrid w:val="0"/>
              <w:spacing w:line="360" w:lineRule="auto"/>
              <w:ind w:firstLine="480" w:firstLineChars="200"/>
              <w:jc w:val="center"/>
              <w:rPr>
                <w:rFonts w:ascii="宋体" w:hAnsi="宋体"/>
                <w:iCs/>
                <w:sz w:val="24"/>
              </w:rPr>
            </w:pPr>
            <w:r>
              <w:rPr>
                <w:rFonts w:hint="eastAsia" w:ascii="宋体" w:hAnsi="宋体"/>
                <w:iCs/>
                <w:sz w:val="24"/>
              </w:rPr>
              <w:t>谈判响应函</w:t>
            </w:r>
          </w:p>
        </w:tc>
        <w:tc>
          <w:tcPr>
            <w:tcW w:w="1984" w:type="dxa"/>
            <w:noWrap w:val="0"/>
            <w:vAlign w:val="center"/>
          </w:tcPr>
          <w:p w14:paraId="2C2F4712">
            <w:pPr>
              <w:spacing w:line="360" w:lineRule="auto"/>
              <w:ind w:firstLine="480" w:firstLineChars="200"/>
              <w:jc w:val="center"/>
              <w:rPr>
                <w:rFonts w:ascii="宋体" w:hAnsi="宋体"/>
                <w:sz w:val="24"/>
                <w:szCs w:val="21"/>
              </w:rPr>
            </w:pPr>
          </w:p>
        </w:tc>
        <w:tc>
          <w:tcPr>
            <w:tcW w:w="1512" w:type="dxa"/>
            <w:noWrap w:val="0"/>
            <w:vAlign w:val="center"/>
          </w:tcPr>
          <w:p w14:paraId="31E2DF37">
            <w:pPr>
              <w:spacing w:line="360" w:lineRule="auto"/>
              <w:ind w:firstLine="480" w:firstLineChars="200"/>
              <w:jc w:val="center"/>
              <w:rPr>
                <w:rFonts w:ascii="宋体" w:hAnsi="宋体"/>
                <w:sz w:val="24"/>
                <w:szCs w:val="21"/>
              </w:rPr>
            </w:pPr>
          </w:p>
        </w:tc>
      </w:tr>
      <w:tr w14:paraId="4E1E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19BDD8D">
            <w:pPr>
              <w:spacing w:line="360" w:lineRule="auto"/>
              <w:jc w:val="center"/>
              <w:rPr>
                <w:rFonts w:ascii="宋体" w:hAnsi="宋体"/>
                <w:sz w:val="24"/>
                <w:szCs w:val="21"/>
              </w:rPr>
            </w:pPr>
          </w:p>
        </w:tc>
        <w:tc>
          <w:tcPr>
            <w:tcW w:w="5245" w:type="dxa"/>
            <w:noWrap w:val="0"/>
            <w:vAlign w:val="center"/>
          </w:tcPr>
          <w:p w14:paraId="1D757D48">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3CFCBD2E">
            <w:pPr>
              <w:spacing w:line="360" w:lineRule="auto"/>
              <w:ind w:firstLine="480" w:firstLineChars="200"/>
              <w:jc w:val="center"/>
              <w:rPr>
                <w:rFonts w:ascii="宋体" w:hAnsi="宋体"/>
                <w:sz w:val="24"/>
                <w:szCs w:val="21"/>
              </w:rPr>
            </w:pPr>
          </w:p>
        </w:tc>
        <w:tc>
          <w:tcPr>
            <w:tcW w:w="1512" w:type="dxa"/>
            <w:noWrap w:val="0"/>
            <w:vAlign w:val="center"/>
          </w:tcPr>
          <w:p w14:paraId="57646BF6">
            <w:pPr>
              <w:spacing w:line="360" w:lineRule="auto"/>
              <w:ind w:firstLine="480" w:firstLineChars="200"/>
              <w:jc w:val="center"/>
              <w:rPr>
                <w:rFonts w:ascii="宋体" w:hAnsi="宋体"/>
                <w:sz w:val="24"/>
                <w:szCs w:val="21"/>
              </w:rPr>
            </w:pPr>
          </w:p>
        </w:tc>
      </w:tr>
    </w:tbl>
    <w:p w14:paraId="0271C061">
      <w:pPr>
        <w:autoSpaceDE w:val="0"/>
        <w:autoSpaceDN w:val="0"/>
        <w:adjustRightInd w:val="0"/>
        <w:ind w:firstLine="309"/>
        <w:rPr>
          <w:rFonts w:ascii="宋体" w:cs="宋体"/>
          <w:b/>
          <w:sz w:val="24"/>
          <w:lang w:val="zh-CN"/>
        </w:rPr>
      </w:pPr>
    </w:p>
    <w:p w14:paraId="7387F573">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3F01C196">
      <w:pPr>
        <w:autoSpaceDE w:val="0"/>
        <w:autoSpaceDN w:val="0"/>
        <w:adjustRightInd w:val="0"/>
        <w:ind w:firstLine="309"/>
        <w:rPr>
          <w:rFonts w:ascii="宋体" w:cs="宋体"/>
          <w:sz w:val="24"/>
          <w:lang w:val="zh-CN"/>
        </w:rPr>
      </w:pPr>
    </w:p>
    <w:p w14:paraId="3062B462">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2D41570D">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0C938386">
      <w:pPr>
        <w:autoSpaceDE w:val="0"/>
        <w:autoSpaceDN w:val="0"/>
        <w:adjustRightInd w:val="0"/>
        <w:ind w:firstLine="309"/>
        <w:rPr>
          <w:rFonts w:hint="eastAsia" w:ascii="宋体" w:cs="宋体"/>
          <w:sz w:val="24"/>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604E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noWrap w:val="0"/>
            <w:vAlign w:val="center"/>
          </w:tcPr>
          <w:p w14:paraId="2C7F7B1C">
            <w:pPr>
              <w:snapToGrid w:val="0"/>
              <w:spacing w:line="360" w:lineRule="auto"/>
              <w:rPr>
                <w:rFonts w:hint="eastAsia" w:ascii="宋体" w:hAnsi="宋体"/>
                <w:b/>
                <w:sz w:val="24"/>
                <w:szCs w:val="21"/>
              </w:rPr>
            </w:pPr>
            <w:r>
              <w:rPr>
                <w:rFonts w:hint="eastAsia" w:ascii="宋体" w:hAnsi="宋体"/>
                <w:b/>
                <w:sz w:val="24"/>
                <w:szCs w:val="21"/>
              </w:rPr>
              <w:t>序号</w:t>
            </w:r>
          </w:p>
        </w:tc>
        <w:tc>
          <w:tcPr>
            <w:tcW w:w="4253" w:type="dxa"/>
            <w:noWrap w:val="0"/>
            <w:vAlign w:val="center"/>
          </w:tcPr>
          <w:p w14:paraId="68DF00F6">
            <w:pPr>
              <w:snapToGrid w:val="0"/>
              <w:spacing w:line="360" w:lineRule="auto"/>
              <w:jc w:val="center"/>
              <w:rPr>
                <w:rFonts w:hint="eastAsia" w:ascii="宋体" w:hAnsi="宋体"/>
                <w:b/>
                <w:sz w:val="24"/>
                <w:szCs w:val="21"/>
              </w:rPr>
            </w:pPr>
            <w:r>
              <w:rPr>
                <w:rFonts w:hint="eastAsia" w:ascii="宋体" w:hAnsi="宋体"/>
                <w:b/>
                <w:sz w:val="24"/>
                <w:szCs w:val="21"/>
              </w:rPr>
              <w:t>采购文件中的实质性要求和条件</w:t>
            </w:r>
          </w:p>
        </w:tc>
        <w:tc>
          <w:tcPr>
            <w:tcW w:w="1842" w:type="dxa"/>
            <w:noWrap w:val="0"/>
            <w:vAlign w:val="center"/>
          </w:tcPr>
          <w:p w14:paraId="1756622B">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72C1E6B">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00" w:type="dxa"/>
            <w:noWrap w:val="0"/>
            <w:vAlign w:val="center"/>
          </w:tcPr>
          <w:p w14:paraId="66A72BDE">
            <w:pPr>
              <w:snapToGrid w:val="0"/>
              <w:spacing w:line="360" w:lineRule="auto"/>
              <w:jc w:val="center"/>
              <w:rPr>
                <w:rFonts w:hint="eastAsia" w:ascii="宋体" w:hAnsi="宋体"/>
                <w:b/>
                <w:sz w:val="24"/>
                <w:szCs w:val="21"/>
              </w:rPr>
            </w:pPr>
            <w:r>
              <w:rPr>
                <w:rFonts w:hint="eastAsia" w:ascii="宋体" w:hAnsi="宋体"/>
                <w:b/>
                <w:sz w:val="24"/>
                <w:szCs w:val="21"/>
              </w:rPr>
              <w:t>响应文件中的页码位置</w:t>
            </w:r>
          </w:p>
        </w:tc>
      </w:tr>
      <w:tr w14:paraId="1A4E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393C0B7C">
            <w:pPr>
              <w:spacing w:line="360" w:lineRule="auto"/>
              <w:jc w:val="center"/>
              <w:rPr>
                <w:rFonts w:hint="eastAsia" w:ascii="宋体" w:hAnsi="宋体"/>
                <w:sz w:val="24"/>
                <w:szCs w:val="21"/>
              </w:rPr>
            </w:pPr>
            <w:r>
              <w:rPr>
                <w:rFonts w:hint="eastAsia" w:ascii="宋体" w:hAnsi="宋体"/>
                <w:sz w:val="24"/>
                <w:szCs w:val="21"/>
              </w:rPr>
              <w:t>1</w:t>
            </w:r>
          </w:p>
        </w:tc>
        <w:tc>
          <w:tcPr>
            <w:tcW w:w="4253" w:type="dxa"/>
            <w:noWrap w:val="0"/>
            <w:vAlign w:val="center"/>
          </w:tcPr>
          <w:p w14:paraId="40993C5D">
            <w:pPr>
              <w:spacing w:line="360" w:lineRule="auto"/>
              <w:ind w:firstLine="480" w:firstLineChars="200"/>
              <w:jc w:val="center"/>
              <w:rPr>
                <w:rFonts w:hint="eastAsia" w:ascii="宋体" w:hAnsi="宋体"/>
                <w:iCs/>
                <w:sz w:val="24"/>
              </w:rPr>
            </w:pPr>
          </w:p>
        </w:tc>
        <w:tc>
          <w:tcPr>
            <w:tcW w:w="1842" w:type="dxa"/>
            <w:noWrap w:val="0"/>
            <w:vAlign w:val="center"/>
          </w:tcPr>
          <w:p w14:paraId="71813EDF">
            <w:pPr>
              <w:spacing w:line="360" w:lineRule="auto"/>
              <w:ind w:firstLine="482" w:firstLineChars="200"/>
              <w:jc w:val="center"/>
              <w:rPr>
                <w:rFonts w:hint="eastAsia" w:ascii="宋体" w:hAnsi="宋体"/>
                <w:b/>
                <w:sz w:val="24"/>
                <w:szCs w:val="21"/>
              </w:rPr>
            </w:pPr>
          </w:p>
        </w:tc>
        <w:tc>
          <w:tcPr>
            <w:tcW w:w="2700" w:type="dxa"/>
            <w:noWrap w:val="0"/>
            <w:vAlign w:val="center"/>
          </w:tcPr>
          <w:p w14:paraId="4216DD0D">
            <w:pPr>
              <w:spacing w:line="360" w:lineRule="auto"/>
              <w:ind w:firstLine="482" w:firstLineChars="200"/>
              <w:jc w:val="center"/>
              <w:rPr>
                <w:rFonts w:hint="eastAsia" w:ascii="宋体" w:hAnsi="宋体"/>
                <w:b/>
                <w:sz w:val="24"/>
                <w:szCs w:val="21"/>
              </w:rPr>
            </w:pPr>
          </w:p>
        </w:tc>
      </w:tr>
      <w:tr w14:paraId="7302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014B10D8">
            <w:pPr>
              <w:spacing w:line="360" w:lineRule="auto"/>
              <w:jc w:val="center"/>
              <w:rPr>
                <w:rFonts w:hint="eastAsia" w:ascii="宋体" w:hAnsi="宋体"/>
                <w:sz w:val="24"/>
                <w:szCs w:val="21"/>
              </w:rPr>
            </w:pPr>
            <w:r>
              <w:rPr>
                <w:rFonts w:hint="eastAsia" w:ascii="宋体" w:hAnsi="宋体"/>
                <w:sz w:val="24"/>
                <w:szCs w:val="21"/>
              </w:rPr>
              <w:t>2</w:t>
            </w:r>
          </w:p>
        </w:tc>
        <w:tc>
          <w:tcPr>
            <w:tcW w:w="4253" w:type="dxa"/>
            <w:noWrap w:val="0"/>
            <w:vAlign w:val="center"/>
          </w:tcPr>
          <w:p w14:paraId="7674F1F3">
            <w:pPr>
              <w:spacing w:line="360" w:lineRule="auto"/>
              <w:ind w:firstLine="480" w:firstLineChars="200"/>
              <w:jc w:val="center"/>
              <w:rPr>
                <w:rFonts w:hint="eastAsia" w:ascii="宋体" w:hAnsi="宋体"/>
                <w:iCs/>
                <w:sz w:val="24"/>
              </w:rPr>
            </w:pPr>
          </w:p>
        </w:tc>
        <w:tc>
          <w:tcPr>
            <w:tcW w:w="1842" w:type="dxa"/>
            <w:noWrap w:val="0"/>
            <w:vAlign w:val="center"/>
          </w:tcPr>
          <w:p w14:paraId="69F45BD0">
            <w:pPr>
              <w:spacing w:line="360" w:lineRule="auto"/>
              <w:ind w:firstLine="480" w:firstLineChars="200"/>
              <w:jc w:val="center"/>
              <w:rPr>
                <w:rFonts w:hint="eastAsia" w:ascii="宋体" w:hAnsi="宋体"/>
                <w:sz w:val="24"/>
                <w:szCs w:val="21"/>
              </w:rPr>
            </w:pPr>
          </w:p>
        </w:tc>
        <w:tc>
          <w:tcPr>
            <w:tcW w:w="2700" w:type="dxa"/>
            <w:noWrap w:val="0"/>
            <w:vAlign w:val="center"/>
          </w:tcPr>
          <w:p w14:paraId="6A973B8B">
            <w:pPr>
              <w:spacing w:line="360" w:lineRule="auto"/>
              <w:ind w:firstLine="480" w:firstLineChars="200"/>
              <w:jc w:val="center"/>
              <w:rPr>
                <w:rFonts w:hint="eastAsia" w:ascii="宋体" w:hAnsi="宋体"/>
                <w:sz w:val="24"/>
                <w:szCs w:val="21"/>
              </w:rPr>
            </w:pPr>
          </w:p>
        </w:tc>
      </w:tr>
      <w:tr w14:paraId="04E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14:paraId="313911CA">
            <w:pPr>
              <w:spacing w:line="360" w:lineRule="auto"/>
              <w:jc w:val="center"/>
              <w:rPr>
                <w:rFonts w:hint="eastAsia" w:ascii="宋体" w:hAnsi="宋体"/>
                <w:sz w:val="24"/>
                <w:szCs w:val="21"/>
              </w:rPr>
            </w:pPr>
            <w:r>
              <w:rPr>
                <w:rFonts w:hint="eastAsia" w:ascii="宋体" w:hAnsi="宋体"/>
                <w:sz w:val="24"/>
                <w:szCs w:val="21"/>
              </w:rPr>
              <w:t>3</w:t>
            </w:r>
          </w:p>
        </w:tc>
        <w:tc>
          <w:tcPr>
            <w:tcW w:w="4253" w:type="dxa"/>
            <w:noWrap w:val="0"/>
            <w:vAlign w:val="center"/>
          </w:tcPr>
          <w:p w14:paraId="785007C4">
            <w:pPr>
              <w:spacing w:line="360" w:lineRule="auto"/>
              <w:ind w:firstLine="480" w:firstLineChars="200"/>
              <w:jc w:val="center"/>
              <w:rPr>
                <w:rFonts w:hint="eastAsia" w:ascii="宋体" w:hAnsi="宋体"/>
                <w:iCs/>
                <w:sz w:val="24"/>
              </w:rPr>
            </w:pPr>
          </w:p>
        </w:tc>
        <w:tc>
          <w:tcPr>
            <w:tcW w:w="1842" w:type="dxa"/>
            <w:noWrap w:val="0"/>
            <w:vAlign w:val="center"/>
          </w:tcPr>
          <w:p w14:paraId="633856BD">
            <w:pPr>
              <w:spacing w:line="360" w:lineRule="auto"/>
              <w:ind w:firstLine="480" w:firstLineChars="200"/>
              <w:jc w:val="center"/>
              <w:rPr>
                <w:rFonts w:hint="eastAsia" w:ascii="宋体" w:hAnsi="宋体"/>
                <w:sz w:val="24"/>
                <w:szCs w:val="21"/>
              </w:rPr>
            </w:pPr>
          </w:p>
        </w:tc>
        <w:tc>
          <w:tcPr>
            <w:tcW w:w="2700" w:type="dxa"/>
            <w:noWrap w:val="0"/>
            <w:vAlign w:val="center"/>
          </w:tcPr>
          <w:p w14:paraId="34DAE78E">
            <w:pPr>
              <w:spacing w:line="360" w:lineRule="auto"/>
              <w:ind w:firstLine="480" w:firstLineChars="200"/>
              <w:jc w:val="center"/>
              <w:rPr>
                <w:rFonts w:hint="eastAsia" w:ascii="宋体" w:hAnsi="宋体"/>
                <w:sz w:val="24"/>
                <w:szCs w:val="21"/>
              </w:rPr>
            </w:pPr>
          </w:p>
        </w:tc>
      </w:tr>
      <w:tr w14:paraId="0AA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noWrap w:val="0"/>
            <w:vAlign w:val="center"/>
          </w:tcPr>
          <w:p w14:paraId="0364B466">
            <w:pPr>
              <w:spacing w:line="360" w:lineRule="auto"/>
              <w:jc w:val="center"/>
              <w:rPr>
                <w:rFonts w:hint="eastAsia" w:ascii="宋体" w:hAnsi="宋体"/>
                <w:sz w:val="24"/>
                <w:szCs w:val="21"/>
              </w:rPr>
            </w:pPr>
            <w:r>
              <w:rPr>
                <w:rFonts w:hint="eastAsia" w:ascii="宋体" w:hAnsi="宋体"/>
                <w:sz w:val="24"/>
                <w:szCs w:val="21"/>
              </w:rPr>
              <w:t>4</w:t>
            </w:r>
          </w:p>
        </w:tc>
        <w:tc>
          <w:tcPr>
            <w:tcW w:w="4253" w:type="dxa"/>
            <w:noWrap w:val="0"/>
            <w:vAlign w:val="center"/>
          </w:tcPr>
          <w:p w14:paraId="4B4F9F26">
            <w:pPr>
              <w:spacing w:line="360" w:lineRule="auto"/>
              <w:ind w:firstLine="480" w:firstLineChars="200"/>
              <w:jc w:val="center"/>
              <w:rPr>
                <w:rFonts w:hint="eastAsia" w:ascii="宋体" w:hAnsi="宋体"/>
                <w:iCs/>
                <w:sz w:val="24"/>
              </w:rPr>
            </w:pPr>
          </w:p>
        </w:tc>
        <w:tc>
          <w:tcPr>
            <w:tcW w:w="1842" w:type="dxa"/>
            <w:noWrap w:val="0"/>
            <w:vAlign w:val="center"/>
          </w:tcPr>
          <w:p w14:paraId="24367F2E">
            <w:pPr>
              <w:spacing w:line="360" w:lineRule="auto"/>
              <w:ind w:firstLine="480" w:firstLineChars="200"/>
              <w:jc w:val="center"/>
              <w:rPr>
                <w:rFonts w:hint="eastAsia" w:ascii="宋体" w:hAnsi="宋体"/>
                <w:sz w:val="24"/>
                <w:szCs w:val="21"/>
              </w:rPr>
            </w:pPr>
          </w:p>
        </w:tc>
        <w:tc>
          <w:tcPr>
            <w:tcW w:w="2700" w:type="dxa"/>
            <w:noWrap w:val="0"/>
            <w:vAlign w:val="center"/>
          </w:tcPr>
          <w:p w14:paraId="0E57BE7A">
            <w:pPr>
              <w:spacing w:line="360" w:lineRule="auto"/>
              <w:ind w:firstLine="480" w:firstLineChars="200"/>
              <w:jc w:val="center"/>
              <w:rPr>
                <w:rFonts w:hint="eastAsia" w:ascii="宋体" w:hAnsi="宋体"/>
                <w:sz w:val="24"/>
                <w:szCs w:val="21"/>
              </w:rPr>
            </w:pPr>
          </w:p>
        </w:tc>
      </w:tr>
      <w:tr w14:paraId="0B9B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noWrap w:val="0"/>
            <w:vAlign w:val="center"/>
          </w:tcPr>
          <w:p w14:paraId="4396F49F">
            <w:pPr>
              <w:spacing w:line="360" w:lineRule="auto"/>
              <w:jc w:val="center"/>
              <w:rPr>
                <w:rFonts w:hint="eastAsia" w:ascii="宋体" w:hAnsi="宋体"/>
                <w:sz w:val="24"/>
                <w:szCs w:val="21"/>
              </w:rPr>
            </w:pPr>
            <w:r>
              <w:rPr>
                <w:rFonts w:hint="eastAsia" w:ascii="宋体" w:hAnsi="宋体"/>
                <w:sz w:val="24"/>
                <w:szCs w:val="21"/>
              </w:rPr>
              <w:t>5</w:t>
            </w:r>
          </w:p>
        </w:tc>
        <w:tc>
          <w:tcPr>
            <w:tcW w:w="4253" w:type="dxa"/>
            <w:noWrap w:val="0"/>
            <w:vAlign w:val="center"/>
          </w:tcPr>
          <w:p w14:paraId="07111DB8">
            <w:pPr>
              <w:snapToGrid w:val="0"/>
              <w:spacing w:line="360" w:lineRule="auto"/>
              <w:ind w:firstLine="480" w:firstLineChars="200"/>
              <w:jc w:val="center"/>
              <w:rPr>
                <w:rFonts w:hint="eastAsia" w:ascii="宋体" w:hAnsi="宋体"/>
                <w:iCs/>
                <w:sz w:val="24"/>
              </w:rPr>
            </w:pPr>
            <w:r>
              <w:rPr>
                <w:rFonts w:hint="eastAsia" w:ascii="宋体" w:hAnsi="宋体"/>
                <w:iCs/>
                <w:sz w:val="24"/>
              </w:rPr>
              <w:t>……</w:t>
            </w:r>
          </w:p>
        </w:tc>
        <w:tc>
          <w:tcPr>
            <w:tcW w:w="1842" w:type="dxa"/>
            <w:noWrap w:val="0"/>
            <w:vAlign w:val="center"/>
          </w:tcPr>
          <w:p w14:paraId="03C99D78">
            <w:pPr>
              <w:spacing w:line="360" w:lineRule="auto"/>
              <w:ind w:firstLine="480" w:firstLineChars="200"/>
              <w:jc w:val="center"/>
              <w:rPr>
                <w:rFonts w:hint="eastAsia" w:ascii="宋体" w:hAnsi="宋体"/>
                <w:sz w:val="24"/>
                <w:szCs w:val="21"/>
              </w:rPr>
            </w:pPr>
          </w:p>
        </w:tc>
        <w:tc>
          <w:tcPr>
            <w:tcW w:w="2700" w:type="dxa"/>
            <w:noWrap w:val="0"/>
            <w:vAlign w:val="center"/>
          </w:tcPr>
          <w:p w14:paraId="58D75707">
            <w:pPr>
              <w:spacing w:line="360" w:lineRule="auto"/>
              <w:ind w:firstLine="480" w:firstLineChars="200"/>
              <w:jc w:val="center"/>
              <w:rPr>
                <w:rFonts w:hint="eastAsia" w:ascii="宋体" w:hAnsi="宋体"/>
                <w:sz w:val="24"/>
                <w:szCs w:val="21"/>
              </w:rPr>
            </w:pPr>
          </w:p>
        </w:tc>
      </w:tr>
      <w:tr w14:paraId="616C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noWrap w:val="0"/>
            <w:vAlign w:val="center"/>
          </w:tcPr>
          <w:p w14:paraId="13E2A7E3">
            <w:pPr>
              <w:spacing w:line="360" w:lineRule="auto"/>
              <w:ind w:firstLine="482" w:firstLineChars="200"/>
              <w:jc w:val="left"/>
              <w:rPr>
                <w:rFonts w:hint="eastAsia" w:ascii="宋体" w:hAnsi="宋体"/>
                <w:sz w:val="24"/>
                <w:szCs w:val="21"/>
              </w:rPr>
            </w:pPr>
            <w:r>
              <w:rPr>
                <w:rFonts w:hint="eastAsia" w:ascii="宋体" w:hAnsi="宋体"/>
                <w:b/>
                <w:iCs/>
                <w:sz w:val="24"/>
              </w:rPr>
              <w:t>备注：</w:t>
            </w:r>
            <w:r>
              <w:rPr>
                <w:rFonts w:hint="eastAsia" w:ascii="宋体" w:hAnsi="宋体"/>
                <w:iCs/>
                <w:sz w:val="24"/>
              </w:rPr>
              <w:t>“采购文件”中必须满足的实质性要求和条件须填写（即</w:t>
            </w:r>
            <w:r>
              <w:rPr>
                <w:rFonts w:hint="eastAsia" w:ascii="宋体" w:hAnsi="宋体"/>
                <w:i/>
                <w:iCs/>
                <w:sz w:val="24"/>
                <w:u w:val="single"/>
              </w:rPr>
              <w:t>斜体且有下划线部分</w:t>
            </w:r>
            <w:r>
              <w:rPr>
                <w:rFonts w:hint="eastAsia" w:ascii="宋体" w:hAnsi="宋体"/>
                <w:iCs/>
                <w:sz w:val="24"/>
              </w:rPr>
              <w:t>内容，每条详细列出）（如有）。</w:t>
            </w:r>
          </w:p>
        </w:tc>
      </w:tr>
    </w:tbl>
    <w:p w14:paraId="661E516D">
      <w:pPr>
        <w:autoSpaceDE w:val="0"/>
        <w:autoSpaceDN w:val="0"/>
        <w:adjustRightInd w:val="0"/>
        <w:spacing w:line="440" w:lineRule="exact"/>
        <w:ind w:firstLine="424" w:firstLineChars="176"/>
        <w:rPr>
          <w:rFonts w:hint="eastAsia" w:ascii="宋体" w:cs="宋体"/>
          <w:sz w:val="24"/>
          <w:lang w:val="zh-CN"/>
        </w:rPr>
      </w:pPr>
      <w:r>
        <w:rPr>
          <w:rFonts w:hint="eastAsia" w:ascii="宋体" w:cs="宋体"/>
          <w:b/>
          <w:sz w:val="24"/>
          <w:lang w:val="zh-CN"/>
        </w:rPr>
        <w:t>填写说明：</w:t>
      </w:r>
    </w:p>
    <w:p w14:paraId="1FECE54A">
      <w:pPr>
        <w:autoSpaceDE w:val="0"/>
        <w:autoSpaceDN w:val="0"/>
        <w:adjustRightInd w:val="0"/>
        <w:spacing w:line="440" w:lineRule="exact"/>
        <w:ind w:firstLine="422" w:firstLineChars="176"/>
        <w:rPr>
          <w:rFonts w:hint="eastAsia" w:ascii="宋体" w:cs="宋体"/>
          <w:sz w:val="24"/>
          <w:lang w:val="zh-CN"/>
        </w:rPr>
      </w:pPr>
      <w:r>
        <w:rPr>
          <w:rFonts w:hint="eastAsia" w:ascii="宋体" w:cs="宋体"/>
          <w:sz w:val="24"/>
          <w:lang w:val="zh-CN"/>
        </w:rPr>
        <w:t>1.如</w:t>
      </w:r>
      <w:r>
        <w:rPr>
          <w:rFonts w:hint="eastAsia" w:ascii="宋体" w:hAnsi="宋体"/>
          <w:iCs/>
          <w:sz w:val="24"/>
        </w:rPr>
        <w:t>“采购文件”</w:t>
      </w:r>
      <w:r>
        <w:rPr>
          <w:rFonts w:hint="eastAsia" w:ascii="宋体" w:cs="宋体"/>
          <w:sz w:val="24"/>
          <w:lang w:val="zh-CN"/>
        </w:rPr>
        <w:t>中没有实质性要求和条件（即</w:t>
      </w:r>
      <w:r>
        <w:rPr>
          <w:rFonts w:hint="eastAsia" w:ascii="宋体" w:hAnsi="宋体"/>
          <w:i/>
          <w:iCs/>
          <w:sz w:val="24"/>
          <w:u w:val="single"/>
        </w:rPr>
        <w:t>斜体且有下划线部分</w:t>
      </w:r>
      <w:r>
        <w:rPr>
          <w:rFonts w:hint="eastAsia" w:ascii="宋体" w:cs="宋体"/>
          <w:sz w:val="24"/>
          <w:lang w:val="zh-CN"/>
        </w:rPr>
        <w:t>内容），本表可以不提供。</w:t>
      </w:r>
    </w:p>
    <w:p w14:paraId="0BAFF845">
      <w:pPr>
        <w:autoSpaceDE w:val="0"/>
        <w:autoSpaceDN w:val="0"/>
        <w:adjustRightInd w:val="0"/>
        <w:spacing w:line="440" w:lineRule="exact"/>
        <w:ind w:firstLine="422" w:firstLineChars="176"/>
        <w:rPr>
          <w:rFonts w:hint="eastAsia" w:ascii="宋体" w:cs="宋体"/>
          <w:sz w:val="24"/>
          <w:lang w:val="zh-CN"/>
        </w:rPr>
      </w:pPr>
      <w:r>
        <w:rPr>
          <w:rFonts w:hint="eastAsia" w:ascii="宋体" w:cs="宋体"/>
          <w:sz w:val="24"/>
          <w:lang w:val="zh-CN"/>
        </w:rPr>
        <w:t>2. 如表中已列出实质性要求和条件，仅供供应商参考，请供应商自行填写。</w:t>
      </w:r>
    </w:p>
    <w:p w14:paraId="00604D55">
      <w:pPr>
        <w:autoSpaceDE w:val="0"/>
        <w:autoSpaceDN w:val="0"/>
        <w:adjustRightInd w:val="0"/>
        <w:spacing w:line="440" w:lineRule="exact"/>
        <w:ind w:firstLine="422" w:firstLineChars="176"/>
        <w:rPr>
          <w:rFonts w:hint="eastAsia" w:ascii="宋体" w:cs="宋体"/>
          <w:sz w:val="24"/>
          <w:lang w:val="zh-CN"/>
        </w:rPr>
      </w:pPr>
    </w:p>
    <w:p w14:paraId="29F95C5A">
      <w:pPr>
        <w:autoSpaceDE w:val="0"/>
        <w:autoSpaceDN w:val="0"/>
        <w:adjustRightInd w:val="0"/>
        <w:ind w:firstLine="309"/>
        <w:rPr>
          <w:rFonts w:hint="eastAsia" w:ascii="宋体" w:cs="宋体"/>
          <w:sz w:val="24"/>
          <w:lang w:val="zh-CN"/>
        </w:rPr>
      </w:pPr>
    </w:p>
    <w:p w14:paraId="5B4563E2">
      <w:pPr>
        <w:autoSpaceDE w:val="0"/>
        <w:autoSpaceDN w:val="0"/>
        <w:adjustRightInd w:val="0"/>
        <w:ind w:firstLine="309"/>
        <w:rPr>
          <w:rFonts w:hint="eastAsia" w:ascii="宋体" w:cs="宋体"/>
          <w:sz w:val="24"/>
          <w:lang w:val="zh-CN"/>
        </w:rPr>
      </w:pPr>
    </w:p>
    <w:p w14:paraId="7F604072">
      <w:pPr>
        <w:autoSpaceDE w:val="0"/>
        <w:autoSpaceDN w:val="0"/>
        <w:adjustRightInd w:val="0"/>
        <w:ind w:firstLine="309"/>
        <w:rPr>
          <w:rFonts w:hint="eastAsia" w:ascii="宋体" w:cs="宋体"/>
          <w:sz w:val="24"/>
          <w:lang w:val="zh-CN"/>
        </w:rPr>
      </w:pPr>
    </w:p>
    <w:p w14:paraId="753396B1">
      <w:pPr>
        <w:autoSpaceDE w:val="0"/>
        <w:autoSpaceDN w:val="0"/>
        <w:adjustRightInd w:val="0"/>
        <w:ind w:firstLine="309"/>
        <w:rPr>
          <w:rFonts w:hint="eastAsia" w:ascii="宋体" w:cs="宋体"/>
          <w:sz w:val="24"/>
          <w:lang w:val="zh-CN"/>
        </w:rPr>
      </w:pPr>
    </w:p>
    <w:p w14:paraId="1E7A8441">
      <w:pPr>
        <w:autoSpaceDE w:val="0"/>
        <w:autoSpaceDN w:val="0"/>
        <w:adjustRightInd w:val="0"/>
        <w:ind w:firstLine="4384" w:firstLineChars="1827"/>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1CF72E12">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三、资格、资信证明文件要求</w:t>
      </w:r>
    </w:p>
    <w:p w14:paraId="7D2290CF">
      <w:pPr>
        <w:autoSpaceDE w:val="0"/>
        <w:autoSpaceDN w:val="0"/>
        <w:adjustRightInd w:val="0"/>
        <w:spacing w:before="50" w:after="50"/>
        <w:rPr>
          <w:rFonts w:ascii="宋体" w:cs="宋体"/>
          <w:i/>
          <w:iCs/>
          <w:szCs w:val="21"/>
          <w:u w:val="single"/>
          <w:lang w:val="zh-CN"/>
        </w:rPr>
      </w:pPr>
    </w:p>
    <w:p w14:paraId="00D7E137">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3E5BD7CA">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1917F81E">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4EDB7522">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64157752">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462E77CB">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参加政府采购活动前三年内在经营活动中没有重大违法记录的书面声明（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0D5E3060">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55DFF02C">
      <w:pPr>
        <w:snapToGrid w:val="0"/>
        <w:spacing w:line="440" w:lineRule="exact"/>
        <w:ind w:firstLine="480" w:firstLineChars="200"/>
        <w:jc w:val="left"/>
        <w:rPr>
          <w:rFonts w:ascii="宋体" w:hAnsi="宋体"/>
          <w:sz w:val="24"/>
        </w:rPr>
      </w:pPr>
      <w:r>
        <w:rPr>
          <w:rFonts w:hint="eastAsia" w:ascii="宋体" w:hAnsi="宋体"/>
          <w:sz w:val="24"/>
        </w:rPr>
        <w:t>文件7  谈判响应函</w:t>
      </w:r>
      <w:r>
        <w:rPr>
          <w:rFonts w:ascii="宋体" w:hAnsi="宋体"/>
          <w:sz w:val="24"/>
        </w:rPr>
        <w:t>（原件）</w:t>
      </w:r>
      <w:r>
        <w:rPr>
          <w:rFonts w:hint="eastAsia" w:ascii="宋体" w:hAnsi="宋体"/>
          <w:sz w:val="24"/>
        </w:rPr>
        <w:t>。</w:t>
      </w:r>
    </w:p>
    <w:p w14:paraId="1D1E3E73">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8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77D3EBC9">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文件9  供应商认为需要提供的其他材料</w:t>
      </w:r>
    </w:p>
    <w:p w14:paraId="768A80C0">
      <w:pPr>
        <w:autoSpaceDE w:val="0"/>
        <w:autoSpaceDN w:val="0"/>
        <w:adjustRightInd w:val="0"/>
        <w:spacing w:line="440" w:lineRule="exact"/>
        <w:ind w:left="239" w:firstLine="240"/>
        <w:jc w:val="left"/>
        <w:rPr>
          <w:rFonts w:ascii="宋体" w:cs="宋体"/>
          <w:sz w:val="24"/>
          <w:lang w:val="zh-CN"/>
        </w:rPr>
      </w:pPr>
    </w:p>
    <w:p w14:paraId="65A84A57">
      <w:pPr>
        <w:pageBreakBefore/>
        <w:autoSpaceDE w:val="0"/>
        <w:autoSpaceDN w:val="0"/>
        <w:adjustRightInd w:val="0"/>
        <w:spacing w:line="440" w:lineRule="exact"/>
        <w:jc w:val="center"/>
        <w:outlineLvl w:val="2"/>
        <w:rPr>
          <w:rFonts w:ascii="宋体" w:hAnsi="宋体" w:cs="黑体"/>
          <w:sz w:val="32"/>
          <w:szCs w:val="32"/>
          <w:lang w:val="zh-CN"/>
        </w:rPr>
      </w:pPr>
      <w:bookmarkStart w:id="4" w:name="_Toc47632209"/>
      <w:bookmarkStart w:id="5" w:name="_Toc20341"/>
      <w:r>
        <w:rPr>
          <w:rFonts w:hint="eastAsia" w:ascii="宋体" w:hAnsi="宋体" w:cs="宋体"/>
          <w:b/>
          <w:bCs/>
          <w:sz w:val="32"/>
          <w:szCs w:val="32"/>
          <w:lang w:val="zh-CN"/>
        </w:rPr>
        <w:t>具备履行合同所必需的设备和专业技术能力的书面声明</w:t>
      </w:r>
      <w:bookmarkEnd w:id="4"/>
      <w:bookmarkEnd w:id="5"/>
    </w:p>
    <w:p w14:paraId="0C42856E">
      <w:pPr>
        <w:autoSpaceDE w:val="0"/>
        <w:autoSpaceDN w:val="0"/>
        <w:adjustRightInd w:val="0"/>
        <w:spacing w:line="440" w:lineRule="exact"/>
        <w:ind w:firstLine="492"/>
        <w:rPr>
          <w:rFonts w:ascii="宋体" w:cs="宋体"/>
          <w:sz w:val="24"/>
          <w:lang w:val="zh-CN"/>
        </w:rPr>
      </w:pPr>
    </w:p>
    <w:p w14:paraId="3D261FA1">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33C7C063">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4850483A">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5F944ADD">
      <w:pPr>
        <w:autoSpaceDE w:val="0"/>
        <w:autoSpaceDN w:val="0"/>
        <w:adjustRightInd w:val="0"/>
        <w:spacing w:line="660" w:lineRule="exact"/>
        <w:ind w:firstLine="493"/>
        <w:rPr>
          <w:rFonts w:ascii="宋体" w:cs="宋体"/>
          <w:sz w:val="24"/>
          <w:lang w:val="zh-CN"/>
        </w:rPr>
      </w:pPr>
    </w:p>
    <w:p w14:paraId="15AABEB0">
      <w:pPr>
        <w:autoSpaceDE w:val="0"/>
        <w:autoSpaceDN w:val="0"/>
        <w:adjustRightInd w:val="0"/>
        <w:spacing w:line="440" w:lineRule="exact"/>
        <w:ind w:firstLine="492"/>
        <w:rPr>
          <w:rFonts w:ascii="宋体" w:cs="宋体"/>
          <w:sz w:val="24"/>
          <w:lang w:val="zh-CN"/>
        </w:rPr>
      </w:pPr>
    </w:p>
    <w:p w14:paraId="19B10610">
      <w:pPr>
        <w:autoSpaceDE w:val="0"/>
        <w:autoSpaceDN w:val="0"/>
        <w:adjustRightInd w:val="0"/>
        <w:spacing w:line="440" w:lineRule="exact"/>
        <w:ind w:firstLine="492"/>
        <w:rPr>
          <w:rFonts w:ascii="宋体" w:cs="宋体"/>
          <w:sz w:val="24"/>
          <w:lang w:val="zh-CN"/>
        </w:rPr>
      </w:pPr>
    </w:p>
    <w:p w14:paraId="1091E121">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3D15E2AB">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22671FE7">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5394440C">
      <w:pPr>
        <w:pageBreakBefore/>
        <w:autoSpaceDE w:val="0"/>
        <w:autoSpaceDN w:val="0"/>
        <w:adjustRightInd w:val="0"/>
        <w:spacing w:line="600" w:lineRule="exact"/>
        <w:jc w:val="center"/>
        <w:outlineLvl w:val="2"/>
        <w:rPr>
          <w:rFonts w:ascii="宋体" w:hAnsi="宋体" w:cs="宋体"/>
          <w:b/>
          <w:bCs/>
          <w:sz w:val="32"/>
          <w:szCs w:val="32"/>
          <w:lang w:val="zh-CN"/>
        </w:rPr>
      </w:pPr>
      <w:bookmarkStart w:id="6" w:name="_Toc17151"/>
      <w:bookmarkStart w:id="7" w:name="_Toc47632210"/>
      <w:r>
        <w:rPr>
          <w:rFonts w:hint="eastAsia" w:ascii="宋体" w:hAnsi="宋体" w:cs="宋体"/>
          <w:b/>
          <w:bCs/>
          <w:sz w:val="32"/>
          <w:szCs w:val="32"/>
          <w:lang w:val="zh-CN"/>
        </w:rPr>
        <w:t>参加政府采购活动前三年内在经营活动中没有重大违法记录的书面声明</w:t>
      </w:r>
      <w:bookmarkEnd w:id="6"/>
      <w:bookmarkEnd w:id="7"/>
    </w:p>
    <w:p w14:paraId="5D8F72D5">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2EBD24FB">
      <w:pPr>
        <w:autoSpaceDE w:val="0"/>
        <w:autoSpaceDN w:val="0"/>
        <w:adjustRightInd w:val="0"/>
        <w:spacing w:line="440" w:lineRule="exact"/>
        <w:jc w:val="center"/>
        <w:rPr>
          <w:rFonts w:hint="eastAsia" w:ascii="宋体" w:cs="宋体"/>
          <w:b/>
          <w:bCs/>
          <w:sz w:val="44"/>
          <w:szCs w:val="44"/>
          <w:lang w:val="zh-CN"/>
        </w:rPr>
      </w:pPr>
    </w:p>
    <w:p w14:paraId="154C19B1">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09A5D9D8">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07A521EF">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69DF1319">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52CB67A5">
      <w:pPr>
        <w:autoSpaceDE w:val="0"/>
        <w:autoSpaceDN w:val="0"/>
        <w:adjustRightInd w:val="0"/>
        <w:spacing w:line="440" w:lineRule="exact"/>
        <w:rPr>
          <w:rFonts w:ascii="宋体" w:cs="宋体"/>
          <w:sz w:val="24"/>
          <w:lang w:val="zh-CN"/>
        </w:rPr>
      </w:pPr>
    </w:p>
    <w:p w14:paraId="25463D2D">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1EB8A64F">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6872C157">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03351E70">
      <w:pPr>
        <w:pageBreakBefore/>
        <w:autoSpaceDE w:val="0"/>
        <w:autoSpaceDN w:val="0"/>
        <w:adjustRightInd w:val="0"/>
        <w:spacing w:line="440" w:lineRule="exact"/>
        <w:jc w:val="center"/>
        <w:outlineLvl w:val="2"/>
        <w:rPr>
          <w:rFonts w:ascii="宋体" w:hAnsi="宋体" w:cs="宋体"/>
          <w:b/>
          <w:bCs/>
          <w:sz w:val="32"/>
          <w:szCs w:val="32"/>
          <w:lang w:val="zh-CN"/>
        </w:rPr>
      </w:pPr>
      <w:bookmarkStart w:id="8" w:name="_Toc30126"/>
      <w:bookmarkStart w:id="9" w:name="_Toc47630323"/>
      <w:r>
        <w:rPr>
          <w:rFonts w:hint="eastAsia" w:ascii="宋体" w:hAnsi="宋体" w:cs="宋体"/>
          <w:b/>
          <w:bCs/>
          <w:sz w:val="32"/>
          <w:szCs w:val="32"/>
          <w:lang w:val="zh-CN"/>
        </w:rPr>
        <w:t>法人授权书</w:t>
      </w:r>
      <w:bookmarkEnd w:id="8"/>
      <w:bookmarkEnd w:id="9"/>
    </w:p>
    <w:p w14:paraId="1E08225B">
      <w:pPr>
        <w:tabs>
          <w:tab w:val="left" w:pos="360"/>
        </w:tabs>
        <w:autoSpaceDE w:val="0"/>
        <w:autoSpaceDN w:val="0"/>
        <w:adjustRightInd w:val="0"/>
        <w:ind w:firstLine="480"/>
        <w:rPr>
          <w:rFonts w:hint="eastAsia" w:ascii="宋体" w:cs="宋体"/>
          <w:sz w:val="24"/>
          <w:lang w:val="zh-CN"/>
        </w:rPr>
      </w:pPr>
    </w:p>
    <w:p w14:paraId="3C834CB2">
      <w:pPr>
        <w:tabs>
          <w:tab w:val="left" w:pos="360"/>
        </w:tabs>
        <w:autoSpaceDE w:val="0"/>
        <w:autoSpaceDN w:val="0"/>
        <w:adjustRightInd w:val="0"/>
        <w:spacing w:line="440" w:lineRule="exact"/>
        <w:ind w:firstLine="480"/>
        <w:rPr>
          <w:rFonts w:hint="eastAsia" w:ascii="宋体" w:cs="宋体"/>
          <w:sz w:val="24"/>
          <w:lang w:val="zh-CN"/>
        </w:rPr>
      </w:pPr>
    </w:p>
    <w:p w14:paraId="6794FC92">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73ECD5C1">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10E83E2F">
      <w:pPr>
        <w:tabs>
          <w:tab w:val="left" w:pos="360"/>
        </w:tabs>
        <w:autoSpaceDE w:val="0"/>
        <w:autoSpaceDN w:val="0"/>
        <w:adjustRightInd w:val="0"/>
        <w:spacing w:line="440" w:lineRule="exact"/>
        <w:rPr>
          <w:rFonts w:hint="eastAsia"/>
          <w:sz w:val="24"/>
        </w:rPr>
      </w:pPr>
      <w:r>
        <w:rPr>
          <w:sz w:val="24"/>
        </w:rPr>
        <w:t xml:space="preserve">          </w:t>
      </w:r>
    </w:p>
    <w:p w14:paraId="6C489E62">
      <w:pPr>
        <w:tabs>
          <w:tab w:val="left" w:pos="360"/>
        </w:tabs>
        <w:autoSpaceDE w:val="0"/>
        <w:autoSpaceDN w:val="0"/>
        <w:adjustRightInd w:val="0"/>
        <w:spacing w:line="440" w:lineRule="exact"/>
        <w:rPr>
          <w:rFonts w:hint="eastAsia"/>
          <w:sz w:val="24"/>
        </w:rPr>
      </w:pPr>
    </w:p>
    <w:p w14:paraId="553DFF82">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5C1C01D4">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4A87A6CE">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2F2719C4">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6ED772FE">
      <w:pPr>
        <w:tabs>
          <w:tab w:val="left" w:pos="360"/>
        </w:tabs>
        <w:autoSpaceDE w:val="0"/>
        <w:autoSpaceDN w:val="0"/>
        <w:adjustRightInd w:val="0"/>
        <w:spacing w:line="700" w:lineRule="exact"/>
        <w:rPr>
          <w:rFonts w:hint="eastAsia"/>
          <w:sz w:val="24"/>
        </w:rPr>
      </w:pPr>
      <w:r>
        <w:rPr>
          <w:sz w:val="24"/>
        </w:rPr>
        <w:t xml:space="preserve">          </w:t>
      </w:r>
    </w:p>
    <w:p w14:paraId="18DAA052">
      <w:pPr>
        <w:tabs>
          <w:tab w:val="left" w:pos="360"/>
        </w:tabs>
        <w:autoSpaceDE w:val="0"/>
        <w:autoSpaceDN w:val="0"/>
        <w:adjustRightInd w:val="0"/>
        <w:spacing w:line="700" w:lineRule="exact"/>
        <w:rPr>
          <w:rFonts w:hint="eastAsia"/>
          <w:sz w:val="24"/>
        </w:rPr>
      </w:pPr>
    </w:p>
    <w:p w14:paraId="7ACD5BEC">
      <w:pPr>
        <w:tabs>
          <w:tab w:val="left" w:pos="360"/>
        </w:tabs>
        <w:autoSpaceDE w:val="0"/>
        <w:autoSpaceDN w:val="0"/>
        <w:adjustRightInd w:val="0"/>
        <w:spacing w:line="700" w:lineRule="exact"/>
        <w:rPr>
          <w:rFonts w:hint="eastAsia"/>
          <w:sz w:val="24"/>
        </w:rPr>
      </w:pPr>
    </w:p>
    <w:p w14:paraId="27812C53">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011DE33F">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0EB7B052">
      <w:pPr>
        <w:tabs>
          <w:tab w:val="left" w:pos="360"/>
        </w:tabs>
        <w:autoSpaceDE w:val="0"/>
        <w:autoSpaceDN w:val="0"/>
        <w:adjustRightInd w:val="0"/>
        <w:spacing w:line="700" w:lineRule="exact"/>
        <w:ind w:firstLine="480"/>
        <w:rPr>
          <w:rFonts w:hint="eastAsia"/>
          <w:sz w:val="24"/>
          <w:u w:val="single"/>
        </w:rPr>
      </w:pPr>
      <w:r>
        <w:rPr>
          <w:sz w:val="24"/>
        </w:rPr>
        <w:t xml:space="preserve">      </w:t>
      </w:r>
      <w:r>
        <w:rPr>
          <w:rFonts w:hint="eastAsia" w:ascii="宋体" w:cs="宋体"/>
          <w:sz w:val="24"/>
          <w:lang w:val="zh-CN"/>
        </w:rPr>
        <w:t>地址：</w:t>
      </w:r>
      <w:r>
        <w:rPr>
          <w:sz w:val="24"/>
          <w:u w:val="single"/>
        </w:rPr>
        <w:t xml:space="preserve">                                         </w:t>
      </w:r>
    </w:p>
    <w:p w14:paraId="62C2A2B6">
      <w:pPr>
        <w:tabs>
          <w:tab w:val="left" w:pos="360"/>
        </w:tabs>
        <w:autoSpaceDE w:val="0"/>
        <w:autoSpaceDN w:val="0"/>
        <w:adjustRightInd w:val="0"/>
        <w:spacing w:line="700" w:lineRule="exact"/>
        <w:ind w:firstLine="1200" w:firstLineChars="500"/>
        <w:rPr>
          <w:sz w:val="24"/>
          <w:u w:val="single"/>
        </w:rPr>
      </w:pPr>
      <w:r>
        <w:rPr>
          <w:rFonts w:hint="eastAsia"/>
          <w:sz w:val="24"/>
        </w:rPr>
        <w:t>日期：</w:t>
      </w:r>
      <w:r>
        <w:rPr>
          <w:rFonts w:hint="eastAsia"/>
          <w:sz w:val="24"/>
          <w:u w:val="single"/>
        </w:rPr>
        <w:t>______年    月    日</w:t>
      </w:r>
    </w:p>
    <w:p w14:paraId="208DD73E">
      <w:pPr>
        <w:pageBreakBefore/>
        <w:jc w:val="center"/>
        <w:rPr>
          <w:rFonts w:hint="eastAsia" w:ascii="宋体" w:hAnsi="宋体"/>
          <w:b/>
          <w:sz w:val="44"/>
        </w:rPr>
      </w:pPr>
      <w:r>
        <w:rPr>
          <w:rFonts w:hint="eastAsia" w:ascii="宋体" w:hAnsi="宋体"/>
          <w:b/>
          <w:sz w:val="32"/>
          <w:szCs w:val="32"/>
        </w:rPr>
        <w:t>谈判响应函</w:t>
      </w:r>
    </w:p>
    <w:p w14:paraId="40A05A5A">
      <w:pPr>
        <w:tabs>
          <w:tab w:val="left" w:pos="360"/>
        </w:tabs>
        <w:spacing w:line="520" w:lineRule="exact"/>
        <w:rPr>
          <w:rFonts w:hint="eastAsia"/>
          <w:sz w:val="24"/>
        </w:rPr>
      </w:pPr>
      <w:r>
        <w:rPr>
          <w:rFonts w:hint="eastAsia"/>
          <w:sz w:val="24"/>
        </w:rPr>
        <w:t>致：盐城师范学院</w:t>
      </w:r>
    </w:p>
    <w:p w14:paraId="6F6D9BAC">
      <w:pPr>
        <w:tabs>
          <w:tab w:val="left" w:pos="360"/>
        </w:tabs>
        <w:spacing w:line="520" w:lineRule="exact"/>
        <w:ind w:firstLine="480" w:firstLineChars="200"/>
        <w:rPr>
          <w:rFonts w:hint="eastAsia"/>
          <w:sz w:val="24"/>
        </w:rPr>
      </w:pPr>
      <w:r>
        <w:rPr>
          <w:rFonts w:hint="eastAsia"/>
          <w:sz w:val="24"/>
        </w:rPr>
        <w:t>根据贵方的</w:t>
      </w:r>
      <w:r>
        <w:rPr>
          <w:rFonts w:hint="eastAsia"/>
          <w:sz w:val="24"/>
          <w:u w:val="single"/>
        </w:rPr>
        <w:t xml:space="preserve">           </w:t>
      </w:r>
      <w:r>
        <w:rPr>
          <w:rFonts w:hint="eastAsia"/>
          <w:sz w:val="24"/>
        </w:rPr>
        <w:t>采购文件，正式授权下述签字人_________ (姓名)代表我方______________（供应商的名称），全权处理本次项目竞争性谈判采购的有关事宜。</w:t>
      </w:r>
    </w:p>
    <w:p w14:paraId="06FCE227">
      <w:pPr>
        <w:tabs>
          <w:tab w:val="left" w:pos="360"/>
        </w:tabs>
        <w:spacing w:line="520" w:lineRule="exact"/>
        <w:ind w:firstLine="480" w:firstLineChars="200"/>
        <w:rPr>
          <w:rFonts w:hint="eastAsia"/>
          <w:sz w:val="24"/>
        </w:rPr>
      </w:pPr>
      <w:r>
        <w:rPr>
          <w:rFonts w:hint="eastAsia"/>
          <w:sz w:val="24"/>
        </w:rPr>
        <w:t>据此函，__________（签字人）兹宣布同意如下：</w:t>
      </w:r>
    </w:p>
    <w:p w14:paraId="23E7451B">
      <w:pPr>
        <w:tabs>
          <w:tab w:val="left" w:pos="360"/>
        </w:tabs>
        <w:spacing w:line="520" w:lineRule="exact"/>
        <w:ind w:firstLine="480" w:firstLineChars="200"/>
        <w:rPr>
          <w:rFonts w:hint="eastAsia"/>
          <w:sz w:val="24"/>
        </w:rPr>
      </w:pPr>
      <w:r>
        <w:rPr>
          <w:rFonts w:hint="eastAsia"/>
          <w:sz w:val="24"/>
        </w:rPr>
        <w:t>1.按采购文件规定的各项要求，向买方提供所需货物、服务。</w:t>
      </w:r>
    </w:p>
    <w:p w14:paraId="4E8294E7">
      <w:pPr>
        <w:tabs>
          <w:tab w:val="left" w:pos="360"/>
        </w:tabs>
        <w:spacing w:line="520" w:lineRule="exact"/>
        <w:ind w:firstLine="480" w:firstLineChars="200"/>
        <w:rPr>
          <w:rFonts w:hint="eastAsia"/>
          <w:sz w:val="24"/>
        </w:rPr>
      </w:pPr>
      <w:r>
        <w:rPr>
          <w:rFonts w:hint="eastAsia"/>
          <w:sz w:val="24"/>
        </w:rPr>
        <w:t>2.我们已详细审核全部采购文件及其有效补充文件，我们知道必须放弃提出含糊不清或误解问题的权利。</w:t>
      </w:r>
    </w:p>
    <w:p w14:paraId="7D035A15">
      <w:pPr>
        <w:tabs>
          <w:tab w:val="left" w:pos="360"/>
        </w:tabs>
        <w:spacing w:line="520" w:lineRule="exact"/>
        <w:ind w:firstLine="480" w:firstLineChars="200"/>
        <w:rPr>
          <w:rFonts w:hint="eastAsia"/>
          <w:sz w:val="24"/>
        </w:rPr>
      </w:pPr>
      <w:r>
        <w:rPr>
          <w:rFonts w:hint="eastAsia"/>
          <w:sz w:val="24"/>
        </w:rPr>
        <w:t>3.我们同意从规定的</w:t>
      </w:r>
      <w:r>
        <w:rPr>
          <w:rFonts w:hint="eastAsia" w:ascii="宋体" w:hAnsi="宋体"/>
          <w:sz w:val="24"/>
        </w:rPr>
        <w:t>响应文件接收截止时间</w:t>
      </w:r>
      <w:r>
        <w:rPr>
          <w:rFonts w:hint="eastAsia"/>
          <w:sz w:val="24"/>
        </w:rPr>
        <w:t>起遵循本响应文件，并在规定的谈判有效期期满之前均具有约束力。</w:t>
      </w:r>
    </w:p>
    <w:p w14:paraId="67B9B305">
      <w:pPr>
        <w:tabs>
          <w:tab w:val="left" w:pos="360"/>
        </w:tabs>
        <w:spacing w:line="520" w:lineRule="exact"/>
        <w:ind w:firstLine="480" w:firstLineChars="200"/>
        <w:rPr>
          <w:rFonts w:hint="eastAsia"/>
          <w:sz w:val="24"/>
        </w:rPr>
      </w:pPr>
      <w:r>
        <w:rPr>
          <w:rFonts w:hint="eastAsia"/>
          <w:sz w:val="24"/>
        </w:rPr>
        <w:t>4.</w:t>
      </w:r>
      <w:r>
        <w:rPr>
          <w:rFonts w:hint="eastAsia" w:ascii="宋体" w:hAnsi="宋体"/>
          <w:sz w:val="24"/>
        </w:rPr>
        <w:t xml:space="preserve"> 如果在响应文件接收截止时间后规定的</w:t>
      </w:r>
      <w:r>
        <w:rPr>
          <w:rFonts w:ascii="宋体" w:hAnsi="宋体"/>
          <w:sz w:val="24"/>
        </w:rPr>
        <w:t>谈判有效期</w:t>
      </w:r>
      <w:r>
        <w:rPr>
          <w:rFonts w:hint="eastAsia" w:ascii="宋体" w:hAnsi="宋体"/>
          <w:sz w:val="24"/>
        </w:rPr>
        <w:t>内撤回响应文件或成交后拒绝签订合同，贵方有权取消成交资格，并保留依法追究相应法律责任的权利。</w:t>
      </w:r>
    </w:p>
    <w:p w14:paraId="6FB8A944">
      <w:pPr>
        <w:tabs>
          <w:tab w:val="left" w:pos="360"/>
        </w:tabs>
        <w:spacing w:line="520" w:lineRule="exact"/>
        <w:ind w:firstLine="480" w:firstLineChars="200"/>
        <w:rPr>
          <w:rFonts w:hint="eastAsia"/>
          <w:sz w:val="24"/>
        </w:rPr>
      </w:pPr>
      <w:r>
        <w:rPr>
          <w:rFonts w:hint="eastAsia"/>
          <w:sz w:val="24"/>
        </w:rPr>
        <w:t>5.同意向贵方提供贵方可能另外要求的与谈判采购有关的任何证据或资料，并保证我方已提供和将要提供的文件是真实的、准确的。</w:t>
      </w:r>
    </w:p>
    <w:p w14:paraId="5C04A885">
      <w:pPr>
        <w:tabs>
          <w:tab w:val="left" w:pos="360"/>
        </w:tabs>
        <w:spacing w:line="520" w:lineRule="exact"/>
        <w:ind w:firstLine="480" w:firstLineChars="200"/>
        <w:rPr>
          <w:rFonts w:hint="eastAsia"/>
          <w:sz w:val="24"/>
        </w:rPr>
      </w:pPr>
      <w:r>
        <w:rPr>
          <w:rFonts w:hint="eastAsia"/>
          <w:sz w:val="24"/>
        </w:rPr>
        <w:t>6.一旦我方成交，我方将根据采购文件的规定，严格履行合同的责任和义务，并保证在采购文件规定的时间完成项目，交付买方验收、使用。</w:t>
      </w:r>
    </w:p>
    <w:p w14:paraId="64BB4DF9">
      <w:pPr>
        <w:tabs>
          <w:tab w:val="left" w:pos="360"/>
        </w:tabs>
        <w:spacing w:line="520" w:lineRule="exact"/>
        <w:ind w:firstLine="480" w:firstLineChars="200"/>
        <w:rPr>
          <w:rFonts w:hint="eastAsia"/>
          <w:sz w:val="24"/>
        </w:rPr>
      </w:pPr>
      <w:r>
        <w:rPr>
          <w:rFonts w:hint="eastAsia"/>
          <w:sz w:val="24"/>
        </w:rPr>
        <w:t>7.遵守采购文件中要求的收费项目和标准。</w:t>
      </w:r>
    </w:p>
    <w:p w14:paraId="1242A1EF">
      <w:pPr>
        <w:tabs>
          <w:tab w:val="left" w:pos="360"/>
        </w:tabs>
        <w:spacing w:line="520" w:lineRule="exact"/>
        <w:ind w:firstLine="480" w:firstLineChars="200"/>
        <w:rPr>
          <w:rFonts w:hint="eastAsia"/>
          <w:sz w:val="24"/>
        </w:rPr>
      </w:pPr>
      <w:r>
        <w:rPr>
          <w:rFonts w:hint="eastAsia"/>
          <w:sz w:val="24"/>
        </w:rPr>
        <w:t>8.与本竞争性谈判采购有关的正式通讯地址为：</w:t>
      </w:r>
    </w:p>
    <w:p w14:paraId="6BAF7AED">
      <w:pPr>
        <w:tabs>
          <w:tab w:val="left" w:pos="360"/>
        </w:tabs>
        <w:spacing w:line="520" w:lineRule="exact"/>
        <w:ind w:firstLine="480" w:firstLineChars="200"/>
        <w:rPr>
          <w:rFonts w:hint="eastAsia"/>
          <w:sz w:val="24"/>
        </w:rPr>
      </w:pPr>
      <w:r>
        <w:rPr>
          <w:rFonts w:hint="eastAsia"/>
          <w:sz w:val="24"/>
        </w:rPr>
        <w:t>地 址：                         邮 编：</w:t>
      </w:r>
    </w:p>
    <w:p w14:paraId="5C3B9F3D">
      <w:pPr>
        <w:tabs>
          <w:tab w:val="left" w:pos="360"/>
        </w:tabs>
        <w:spacing w:line="520" w:lineRule="exact"/>
        <w:ind w:firstLine="480" w:firstLineChars="200"/>
        <w:rPr>
          <w:rFonts w:hint="eastAsia"/>
          <w:sz w:val="24"/>
        </w:rPr>
      </w:pPr>
      <w:r>
        <w:rPr>
          <w:rFonts w:hint="eastAsia"/>
          <w:sz w:val="24"/>
        </w:rPr>
        <w:t>电 话：                         传 真：</w:t>
      </w:r>
    </w:p>
    <w:p w14:paraId="36630C13">
      <w:pPr>
        <w:tabs>
          <w:tab w:val="left" w:pos="360"/>
        </w:tabs>
        <w:spacing w:line="520" w:lineRule="exact"/>
        <w:ind w:firstLine="480" w:firstLineChars="200"/>
        <w:rPr>
          <w:rFonts w:hint="eastAsia"/>
          <w:sz w:val="24"/>
        </w:rPr>
      </w:pPr>
      <w:r>
        <w:rPr>
          <w:rFonts w:hint="eastAsia"/>
          <w:sz w:val="24"/>
        </w:rPr>
        <w:t xml:space="preserve">供应商开户行：                  账 户： </w:t>
      </w:r>
    </w:p>
    <w:p w14:paraId="247CA862">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法定代表人或授权代理人（签名）：</w:t>
      </w:r>
      <w:r>
        <w:rPr>
          <w:rFonts w:hint="eastAsia" w:ascii="宋体" w:cs="宋体"/>
          <w:sz w:val="24"/>
          <w:u w:val="single"/>
          <w:lang w:val="zh-CN"/>
        </w:rPr>
        <w:t xml:space="preserve">          </w:t>
      </w:r>
      <w:r>
        <w:rPr>
          <w:rFonts w:ascii="宋体" w:cs="宋体"/>
          <w:sz w:val="24"/>
          <w:lang w:val="zh-CN"/>
        </w:rPr>
        <w:t xml:space="preserve"> </w:t>
      </w:r>
    </w:p>
    <w:p w14:paraId="7A3BF733">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供应商名称（公章）：</w:t>
      </w:r>
      <w:r>
        <w:rPr>
          <w:rFonts w:hint="eastAsia" w:ascii="宋体" w:cs="宋体"/>
          <w:sz w:val="24"/>
          <w:u w:val="single"/>
          <w:lang w:val="zh-CN"/>
        </w:rPr>
        <w:t xml:space="preserve">          </w:t>
      </w:r>
      <w:r>
        <w:rPr>
          <w:rFonts w:ascii="宋体" w:cs="宋体"/>
          <w:sz w:val="24"/>
          <w:lang w:val="zh-CN"/>
        </w:rPr>
        <w:t xml:space="preserve"> </w:t>
      </w:r>
    </w:p>
    <w:p w14:paraId="5BCFCF74">
      <w:pPr>
        <w:autoSpaceDE w:val="0"/>
        <w:autoSpaceDN w:val="0"/>
        <w:adjustRightInd w:val="0"/>
        <w:spacing w:line="520" w:lineRule="exact"/>
        <w:ind w:left="420" w:firstLine="480"/>
        <w:jc w:val="left"/>
        <w:rPr>
          <w:rFonts w:hint="eastAsia" w:ascii="宋体" w:cs="宋体"/>
          <w:sz w:val="24"/>
          <w:lang w:val="zh-CN"/>
        </w:rPr>
      </w:pPr>
      <w:r>
        <w:rPr>
          <w:rFonts w:hint="eastAsia" w:ascii="宋体" w:cs="宋体"/>
          <w:sz w:val="24"/>
          <w:lang w:val="zh-CN"/>
        </w:rPr>
        <w:t>日期：</w:t>
      </w:r>
      <w:r>
        <w:rPr>
          <w:rFonts w:ascii="宋体" w:cs="宋体"/>
          <w:sz w:val="24"/>
          <w:lang w:val="zh-CN"/>
        </w:rPr>
        <w:t>________</w:t>
      </w:r>
      <w:r>
        <w:rPr>
          <w:rFonts w:hint="eastAsia" w:ascii="宋体" w:cs="宋体"/>
          <w:sz w:val="24"/>
          <w:lang w:val="zh-CN"/>
        </w:rPr>
        <w:t>年</w:t>
      </w:r>
      <w:r>
        <w:rPr>
          <w:rFonts w:ascii="宋体" w:cs="宋体"/>
          <w:sz w:val="24"/>
          <w:lang w:val="zh-CN"/>
        </w:rPr>
        <w:t>____</w:t>
      </w:r>
      <w:r>
        <w:rPr>
          <w:rFonts w:hint="eastAsia" w:ascii="宋体" w:cs="宋体"/>
          <w:sz w:val="24"/>
          <w:lang w:val="zh-CN"/>
        </w:rPr>
        <w:t>月</w:t>
      </w:r>
      <w:r>
        <w:rPr>
          <w:rFonts w:ascii="宋体" w:cs="宋体"/>
          <w:sz w:val="24"/>
          <w:lang w:val="zh-CN"/>
        </w:rPr>
        <w:t>____</w:t>
      </w:r>
      <w:r>
        <w:rPr>
          <w:rFonts w:hint="eastAsia" w:ascii="宋体" w:cs="宋体"/>
          <w:sz w:val="24"/>
          <w:lang w:val="zh-CN"/>
        </w:rPr>
        <w:t>日</w:t>
      </w:r>
    </w:p>
    <w:p w14:paraId="43D3FCED">
      <w:pPr>
        <w:tabs>
          <w:tab w:val="left" w:pos="360"/>
        </w:tabs>
        <w:autoSpaceDE w:val="0"/>
        <w:autoSpaceDN w:val="0"/>
        <w:adjustRightInd w:val="0"/>
        <w:spacing w:line="520" w:lineRule="exact"/>
        <w:ind w:firstLine="480"/>
        <w:rPr>
          <w:sz w:val="24"/>
        </w:rPr>
      </w:pPr>
      <w:r>
        <w:rPr>
          <w:sz w:val="24"/>
        </w:rPr>
        <w:t xml:space="preserve">             </w:t>
      </w:r>
    </w:p>
    <w:p w14:paraId="3F60D331">
      <w:pPr>
        <w:autoSpaceDE w:val="0"/>
        <w:autoSpaceDN w:val="0"/>
        <w:adjustRightInd w:val="0"/>
        <w:spacing w:line="560" w:lineRule="exact"/>
        <w:rPr>
          <w:rFonts w:ascii="黑体" w:eastAsia="黑体" w:cs="黑体"/>
          <w:b/>
          <w:bCs/>
          <w:sz w:val="32"/>
          <w:szCs w:val="32"/>
          <w:lang w:val="zh-CN"/>
        </w:rPr>
      </w:pPr>
    </w:p>
    <w:p w14:paraId="45BBDC9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四、谈判响应报价表</w:t>
      </w:r>
    </w:p>
    <w:p w14:paraId="7F7BAA83">
      <w:pPr>
        <w:autoSpaceDE w:val="0"/>
        <w:autoSpaceDN w:val="0"/>
        <w:adjustRightInd w:val="0"/>
        <w:spacing w:before="50" w:after="50"/>
        <w:ind w:firstLine="640" w:firstLineChars="200"/>
        <w:jc w:val="left"/>
        <w:rPr>
          <w:rFonts w:ascii="黑体" w:eastAsia="黑体" w:cs="黑体"/>
          <w:sz w:val="32"/>
          <w:szCs w:val="32"/>
          <w:lang w:val="zh-CN"/>
        </w:rPr>
      </w:pPr>
      <w:r>
        <w:rPr>
          <w:rFonts w:hint="eastAsia" w:ascii="黑体" w:eastAsia="黑体" w:cs="黑体"/>
          <w:sz w:val="32"/>
          <w:szCs w:val="32"/>
          <w:lang w:val="zh-CN"/>
        </w:rPr>
        <w:t>标段一</w:t>
      </w: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297EA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6F735886">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2D3E44EB">
            <w:pPr>
              <w:keepNext/>
              <w:keepLines/>
              <w:autoSpaceDE w:val="0"/>
              <w:autoSpaceDN w:val="0"/>
              <w:adjustRightInd w:val="0"/>
              <w:spacing w:before="260" w:after="260" w:line="408" w:lineRule="auto"/>
              <w:outlineLvl w:val="1"/>
              <w:rPr>
                <w:rFonts w:ascii="Arial" w:hAnsi="Arial" w:cs="Arial"/>
                <w:b/>
                <w:bCs/>
                <w:sz w:val="24"/>
              </w:rPr>
            </w:pPr>
            <w:bookmarkStart w:id="10" w:name="_Toc20714"/>
            <w:r>
              <w:rPr>
                <w:rFonts w:hint="eastAsia" w:ascii="Arial" w:hAnsi="Arial" w:cs="Arial"/>
                <w:b/>
                <w:bCs/>
                <w:sz w:val="24"/>
              </w:rPr>
              <w:t>标段一：银校服务网络灾备冗余链路1-1000M出口带宽设施建设项目</w:t>
            </w:r>
            <w:bookmarkEnd w:id="10"/>
          </w:p>
        </w:tc>
      </w:tr>
      <w:tr w14:paraId="5A450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5C3A9666">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3AC28419">
            <w:pPr>
              <w:autoSpaceDE w:val="0"/>
              <w:autoSpaceDN w:val="0"/>
              <w:adjustRightInd w:val="0"/>
              <w:spacing w:line="480" w:lineRule="auto"/>
              <w:rPr>
                <w:rFonts w:hint="eastAsia" w:ascii="宋体" w:hAnsi="Arial" w:cs="宋体"/>
                <w:sz w:val="24"/>
                <w:lang w:val="zh-CN"/>
              </w:rPr>
            </w:pPr>
          </w:p>
          <w:p w14:paraId="164A7CE5">
            <w:pPr>
              <w:autoSpaceDE w:val="0"/>
              <w:autoSpaceDN w:val="0"/>
              <w:adjustRightInd w:val="0"/>
              <w:spacing w:line="48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1E6368DE">
            <w:pPr>
              <w:autoSpaceDE w:val="0"/>
              <w:autoSpaceDN w:val="0"/>
              <w:adjustRightInd w:val="0"/>
              <w:spacing w:line="480" w:lineRule="auto"/>
              <w:rPr>
                <w:rFonts w:ascii="宋体" w:hAnsi="Arial" w:cs="宋体"/>
                <w:sz w:val="24"/>
                <w:lang w:val="zh-CN"/>
              </w:rPr>
            </w:pPr>
          </w:p>
          <w:p w14:paraId="67EDBAD4">
            <w:pPr>
              <w:autoSpaceDE w:val="0"/>
              <w:autoSpaceDN w:val="0"/>
              <w:adjustRightInd w:val="0"/>
              <w:spacing w:line="480" w:lineRule="auto"/>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tc>
      </w:tr>
    </w:tbl>
    <w:p w14:paraId="0044B6E0">
      <w:pPr>
        <w:autoSpaceDE w:val="0"/>
        <w:autoSpaceDN w:val="0"/>
        <w:adjustRightInd w:val="0"/>
        <w:spacing w:line="440" w:lineRule="exact"/>
        <w:ind w:firstLine="480" w:firstLineChars="200"/>
        <w:rPr>
          <w:rFonts w:hint="eastAsia" w:ascii="宋体" w:hAnsi="Arial" w:cs="宋体"/>
          <w:sz w:val="24"/>
          <w:lang w:val="zh-CN"/>
        </w:rPr>
      </w:pPr>
    </w:p>
    <w:p w14:paraId="0C95B31F">
      <w:pPr>
        <w:autoSpaceDE w:val="0"/>
        <w:autoSpaceDN w:val="0"/>
        <w:adjustRightInd w:val="0"/>
        <w:spacing w:before="50" w:after="50"/>
        <w:ind w:firstLine="640" w:firstLineChars="200"/>
        <w:jc w:val="left"/>
        <w:rPr>
          <w:rFonts w:ascii="黑体" w:eastAsia="黑体" w:cs="黑体"/>
          <w:sz w:val="32"/>
          <w:szCs w:val="32"/>
          <w:lang w:val="zh-CN"/>
        </w:rPr>
      </w:pPr>
      <w:r>
        <w:rPr>
          <w:rFonts w:hint="eastAsia" w:ascii="黑体" w:eastAsia="黑体" w:cs="黑体"/>
          <w:sz w:val="32"/>
          <w:szCs w:val="32"/>
          <w:lang w:val="zh-CN"/>
        </w:rPr>
        <w:t>标段二</w:t>
      </w: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CA60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5D689170">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769569F6">
            <w:pPr>
              <w:keepNext/>
              <w:keepLines/>
              <w:autoSpaceDE w:val="0"/>
              <w:autoSpaceDN w:val="0"/>
              <w:adjustRightInd w:val="0"/>
              <w:spacing w:before="260" w:after="260" w:line="408" w:lineRule="auto"/>
              <w:outlineLvl w:val="1"/>
              <w:rPr>
                <w:rFonts w:ascii="Arial" w:hAnsi="Arial" w:cs="Arial"/>
                <w:b/>
                <w:bCs/>
                <w:sz w:val="24"/>
              </w:rPr>
            </w:pPr>
            <w:bookmarkStart w:id="11" w:name="_Toc21453"/>
            <w:r>
              <w:rPr>
                <w:rFonts w:hint="eastAsia" w:ascii="Arial" w:hAnsi="Arial" w:cs="Arial"/>
                <w:b/>
                <w:bCs/>
                <w:sz w:val="24"/>
              </w:rPr>
              <w:t>标段二：银校服务网络灾备冗余链路2-1000M出口带宽设施建设项目</w:t>
            </w:r>
            <w:bookmarkEnd w:id="11"/>
          </w:p>
        </w:tc>
      </w:tr>
      <w:tr w14:paraId="00BDD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589E9BBD">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5EECE20E">
            <w:pPr>
              <w:autoSpaceDE w:val="0"/>
              <w:autoSpaceDN w:val="0"/>
              <w:adjustRightInd w:val="0"/>
              <w:spacing w:line="480" w:lineRule="auto"/>
              <w:rPr>
                <w:rFonts w:hint="eastAsia" w:ascii="宋体" w:hAnsi="Arial" w:cs="宋体"/>
                <w:sz w:val="24"/>
                <w:lang w:val="zh-CN"/>
              </w:rPr>
            </w:pPr>
          </w:p>
          <w:p w14:paraId="38D2C2E6">
            <w:pPr>
              <w:autoSpaceDE w:val="0"/>
              <w:autoSpaceDN w:val="0"/>
              <w:adjustRightInd w:val="0"/>
              <w:spacing w:line="48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03DF4771">
            <w:pPr>
              <w:autoSpaceDE w:val="0"/>
              <w:autoSpaceDN w:val="0"/>
              <w:adjustRightInd w:val="0"/>
              <w:spacing w:line="480" w:lineRule="auto"/>
              <w:rPr>
                <w:rFonts w:ascii="宋体" w:hAnsi="Arial" w:cs="宋体"/>
                <w:sz w:val="24"/>
                <w:lang w:val="zh-CN"/>
              </w:rPr>
            </w:pPr>
          </w:p>
          <w:p w14:paraId="2D2E3D67">
            <w:pPr>
              <w:autoSpaceDE w:val="0"/>
              <w:autoSpaceDN w:val="0"/>
              <w:adjustRightInd w:val="0"/>
              <w:spacing w:line="480" w:lineRule="auto"/>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tc>
      </w:tr>
    </w:tbl>
    <w:p w14:paraId="273A2CF9">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115BC4F0">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58980BB2">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544D7D83">
      <w:pPr>
        <w:autoSpaceDE w:val="0"/>
        <w:autoSpaceDN w:val="0"/>
        <w:adjustRightInd w:val="0"/>
        <w:spacing w:line="440" w:lineRule="exact"/>
        <w:ind w:firstLine="480"/>
        <w:rPr>
          <w:rFonts w:ascii="宋体" w:hAnsi="Arial" w:cs="宋体"/>
          <w:sz w:val="24"/>
          <w:lang w:val="zh-CN"/>
        </w:rPr>
      </w:pPr>
    </w:p>
    <w:p w14:paraId="14E68E8E">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2061F7EE">
      <w:pPr>
        <w:snapToGrid w:val="0"/>
        <w:spacing w:line="800" w:lineRule="exact"/>
        <w:ind w:firstLine="2160" w:firstLineChars="900"/>
        <w:rPr>
          <w:rFonts w:ascii="宋体" w:hAnsi="宋体"/>
          <w:sz w:val="24"/>
          <w:u w:val="single"/>
        </w:rPr>
      </w:pPr>
      <w:r>
        <w:rPr>
          <w:rFonts w:hint="eastAsia" w:ascii="宋体" w:hAnsi="宋体"/>
          <w:sz w:val="24"/>
        </w:rPr>
        <w:t>法定代表人或授权代理人（</w:t>
      </w:r>
      <w:r>
        <w:rPr>
          <w:rFonts w:hint="eastAsia" w:ascii="宋体" w:cs="宋体"/>
          <w:sz w:val="24"/>
          <w:lang w:val="zh-CN"/>
        </w:rPr>
        <w:t>签名</w:t>
      </w:r>
      <w:r>
        <w:rPr>
          <w:rFonts w:hint="eastAsia" w:ascii="宋体" w:hAnsi="宋体"/>
          <w:sz w:val="24"/>
        </w:rPr>
        <w:t>）：</w:t>
      </w:r>
      <w:r>
        <w:rPr>
          <w:rFonts w:hint="eastAsia" w:ascii="宋体" w:hAnsi="宋体"/>
          <w:sz w:val="24"/>
          <w:u w:val="single"/>
        </w:rPr>
        <w:t xml:space="preserve">          </w:t>
      </w:r>
    </w:p>
    <w:p w14:paraId="2EDBD87F">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0A1B147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五、产品配置及分项报价表</w:t>
      </w:r>
    </w:p>
    <w:p w14:paraId="3B550284">
      <w:pPr>
        <w:autoSpaceDE w:val="0"/>
        <w:autoSpaceDN w:val="0"/>
        <w:adjustRightInd w:val="0"/>
        <w:ind w:firstLine="640" w:firstLineChars="200"/>
        <w:jc w:val="left"/>
        <w:rPr>
          <w:rFonts w:ascii="宋体" w:hAnsi="Arial" w:cs="宋体"/>
          <w:sz w:val="24"/>
          <w:lang w:val="zh-CN"/>
        </w:rPr>
      </w:pPr>
      <w:r>
        <w:rPr>
          <w:rFonts w:hint="eastAsia" w:ascii="黑体" w:eastAsia="黑体" w:cs="黑体"/>
          <w:sz w:val="32"/>
          <w:szCs w:val="32"/>
          <w:lang w:val="zh-CN"/>
        </w:rPr>
        <w:t>标段一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1EA4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5F138F38">
            <w:pPr>
              <w:spacing w:line="440" w:lineRule="exact"/>
              <w:jc w:val="center"/>
              <w:rPr>
                <w:rFonts w:hint="eastAsia" w:ascii="Calibri" w:hAnsi="Calibri"/>
                <w:sz w:val="24"/>
              </w:rPr>
            </w:pPr>
            <w:r>
              <w:rPr>
                <w:rFonts w:hint="eastAsia" w:ascii="Calibri" w:hAnsi="Calibri"/>
                <w:sz w:val="24"/>
              </w:rPr>
              <w:t>序号</w:t>
            </w:r>
          </w:p>
        </w:tc>
        <w:tc>
          <w:tcPr>
            <w:tcW w:w="3402" w:type="dxa"/>
            <w:gridSpan w:val="2"/>
            <w:noWrap w:val="0"/>
            <w:vAlign w:val="center"/>
          </w:tcPr>
          <w:p w14:paraId="442C6876">
            <w:pPr>
              <w:widowControl/>
              <w:snapToGrid w:val="0"/>
              <w:spacing w:line="440" w:lineRule="exact"/>
              <w:jc w:val="center"/>
              <w:rPr>
                <w:rFonts w:ascii="宋体" w:hAnsi="宋体" w:cs="宋体"/>
                <w:bCs/>
                <w:kern w:val="0"/>
                <w:sz w:val="24"/>
              </w:rPr>
            </w:pPr>
            <w:r>
              <w:rPr>
                <w:rFonts w:hint="eastAsia" w:ascii="Calibri" w:hAnsi="Calibri"/>
                <w:sz w:val="24"/>
              </w:rPr>
              <w:t>服务内容</w:t>
            </w:r>
          </w:p>
        </w:tc>
        <w:tc>
          <w:tcPr>
            <w:tcW w:w="709" w:type="dxa"/>
            <w:noWrap w:val="0"/>
            <w:vAlign w:val="center"/>
          </w:tcPr>
          <w:p w14:paraId="1ACB256E">
            <w:pPr>
              <w:widowControl/>
              <w:snapToGrid w:val="0"/>
              <w:spacing w:line="440" w:lineRule="exact"/>
              <w:jc w:val="center"/>
              <w:rPr>
                <w:rFonts w:ascii="宋体" w:hAnsi="宋体" w:cs="宋体"/>
                <w:bCs/>
                <w:kern w:val="0"/>
                <w:sz w:val="24"/>
              </w:rPr>
            </w:pPr>
            <w:r>
              <w:rPr>
                <w:rFonts w:hint="eastAsia" w:ascii="宋体" w:hAnsi="宋体" w:cs="宋体"/>
                <w:bCs/>
                <w:kern w:val="0"/>
                <w:sz w:val="24"/>
              </w:rPr>
              <w:t>单位</w:t>
            </w:r>
          </w:p>
        </w:tc>
        <w:tc>
          <w:tcPr>
            <w:tcW w:w="1134" w:type="dxa"/>
            <w:noWrap w:val="0"/>
            <w:vAlign w:val="center"/>
          </w:tcPr>
          <w:p w14:paraId="38818F64">
            <w:pPr>
              <w:widowControl/>
              <w:snapToGrid w:val="0"/>
              <w:spacing w:line="440" w:lineRule="exact"/>
              <w:jc w:val="center"/>
              <w:rPr>
                <w:rFonts w:ascii="宋体" w:hAnsi="宋体" w:cs="宋体"/>
                <w:bCs/>
                <w:kern w:val="0"/>
                <w:sz w:val="24"/>
              </w:rPr>
            </w:pPr>
            <w:r>
              <w:rPr>
                <w:rFonts w:hint="eastAsia" w:ascii="宋体" w:hAnsi="宋体" w:cs="宋体"/>
                <w:bCs/>
                <w:kern w:val="0"/>
                <w:sz w:val="24"/>
              </w:rPr>
              <w:t>数量</w:t>
            </w:r>
          </w:p>
        </w:tc>
        <w:tc>
          <w:tcPr>
            <w:tcW w:w="1559" w:type="dxa"/>
            <w:noWrap w:val="0"/>
            <w:vAlign w:val="center"/>
          </w:tcPr>
          <w:p w14:paraId="6A497313">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单价（元/年）</w:t>
            </w:r>
          </w:p>
        </w:tc>
        <w:tc>
          <w:tcPr>
            <w:tcW w:w="1235" w:type="dxa"/>
            <w:noWrap w:val="0"/>
            <w:vAlign w:val="center"/>
          </w:tcPr>
          <w:p w14:paraId="151354F6">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合价（元）</w:t>
            </w:r>
          </w:p>
        </w:tc>
      </w:tr>
      <w:tr w14:paraId="6215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6226C4E6">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w:t>
            </w:r>
          </w:p>
        </w:tc>
        <w:tc>
          <w:tcPr>
            <w:tcW w:w="3402" w:type="dxa"/>
            <w:gridSpan w:val="2"/>
            <w:noWrap w:val="0"/>
            <w:vAlign w:val="center"/>
          </w:tcPr>
          <w:p w14:paraId="5802BB66">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银校服务网络灾备冗余链路1-1000M出口带宽设施建设</w:t>
            </w:r>
          </w:p>
        </w:tc>
        <w:tc>
          <w:tcPr>
            <w:tcW w:w="709" w:type="dxa"/>
            <w:noWrap w:val="0"/>
            <w:vAlign w:val="center"/>
          </w:tcPr>
          <w:p w14:paraId="3F10144E">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年</w:t>
            </w:r>
          </w:p>
        </w:tc>
        <w:tc>
          <w:tcPr>
            <w:tcW w:w="1134" w:type="dxa"/>
            <w:noWrap w:val="0"/>
            <w:vAlign w:val="center"/>
          </w:tcPr>
          <w:p w14:paraId="7C19F28B">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2</w:t>
            </w:r>
          </w:p>
        </w:tc>
        <w:tc>
          <w:tcPr>
            <w:tcW w:w="1559" w:type="dxa"/>
            <w:vMerge w:val="restart"/>
            <w:noWrap w:val="0"/>
            <w:vAlign w:val="center"/>
          </w:tcPr>
          <w:p w14:paraId="0C80C75B">
            <w:pPr>
              <w:autoSpaceDE w:val="0"/>
              <w:autoSpaceDN w:val="0"/>
              <w:adjustRightInd w:val="0"/>
              <w:spacing w:line="440" w:lineRule="exact"/>
              <w:jc w:val="center"/>
              <w:rPr>
                <w:rFonts w:hint="eastAsia" w:ascii="宋体" w:hAnsi="Arial" w:cs="宋体"/>
                <w:sz w:val="24"/>
                <w:lang w:val="zh-CN"/>
              </w:rPr>
            </w:pPr>
          </w:p>
        </w:tc>
        <w:tc>
          <w:tcPr>
            <w:tcW w:w="1235" w:type="dxa"/>
            <w:vMerge w:val="restart"/>
            <w:noWrap w:val="0"/>
            <w:vAlign w:val="center"/>
          </w:tcPr>
          <w:p w14:paraId="483B42FC">
            <w:pPr>
              <w:autoSpaceDE w:val="0"/>
              <w:autoSpaceDN w:val="0"/>
              <w:adjustRightInd w:val="0"/>
              <w:spacing w:line="440" w:lineRule="exact"/>
              <w:jc w:val="center"/>
              <w:rPr>
                <w:rFonts w:hint="eastAsia" w:ascii="宋体" w:hAnsi="Arial" w:cs="宋体"/>
                <w:sz w:val="24"/>
                <w:lang w:val="zh-CN"/>
              </w:rPr>
            </w:pPr>
          </w:p>
        </w:tc>
      </w:tr>
      <w:tr w14:paraId="088B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4FF9A736">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2</w:t>
            </w:r>
          </w:p>
        </w:tc>
        <w:tc>
          <w:tcPr>
            <w:tcW w:w="3402" w:type="dxa"/>
            <w:gridSpan w:val="2"/>
            <w:noWrap w:val="0"/>
            <w:vAlign w:val="center"/>
          </w:tcPr>
          <w:p w14:paraId="2CBF5288">
            <w:pPr>
              <w:snapToGrid w:val="0"/>
              <w:spacing w:line="440" w:lineRule="exact"/>
              <w:jc w:val="center"/>
              <w:rPr>
                <w:rFonts w:hint="eastAsia" w:ascii="宋体" w:hAnsi="宋体"/>
                <w:bCs/>
                <w:sz w:val="24"/>
              </w:rPr>
            </w:pPr>
            <w:r>
              <w:rPr>
                <w:rFonts w:hint="eastAsia" w:ascii="宋体" w:hAnsi="宋体"/>
                <w:bCs/>
                <w:kern w:val="0"/>
                <w:sz w:val="24"/>
              </w:rPr>
              <w:t>第二路由出口带宽2G</w:t>
            </w:r>
          </w:p>
        </w:tc>
        <w:tc>
          <w:tcPr>
            <w:tcW w:w="709" w:type="dxa"/>
            <w:noWrap w:val="0"/>
            <w:vAlign w:val="center"/>
          </w:tcPr>
          <w:p w14:paraId="4536AFE4">
            <w:pPr>
              <w:widowControl/>
              <w:spacing w:line="440" w:lineRule="exact"/>
              <w:jc w:val="center"/>
              <w:rPr>
                <w:rFonts w:hint="eastAsia" w:ascii="宋体" w:hAnsi="宋体"/>
                <w:kern w:val="0"/>
                <w:sz w:val="24"/>
              </w:rPr>
            </w:pPr>
            <w:r>
              <w:rPr>
                <w:rFonts w:hint="eastAsia" w:ascii="宋体" w:hAnsi="宋体"/>
                <w:kern w:val="0"/>
                <w:sz w:val="24"/>
              </w:rPr>
              <w:t>年</w:t>
            </w:r>
          </w:p>
        </w:tc>
        <w:tc>
          <w:tcPr>
            <w:tcW w:w="1134" w:type="dxa"/>
            <w:noWrap w:val="0"/>
            <w:vAlign w:val="center"/>
          </w:tcPr>
          <w:p w14:paraId="74A01DBA">
            <w:pPr>
              <w:widowControl/>
              <w:spacing w:line="440" w:lineRule="exact"/>
              <w:jc w:val="center"/>
              <w:rPr>
                <w:rFonts w:hint="eastAsia" w:ascii="宋体" w:hAnsi="宋体"/>
                <w:kern w:val="0"/>
                <w:sz w:val="24"/>
              </w:rPr>
            </w:pPr>
            <w:r>
              <w:rPr>
                <w:rFonts w:hint="eastAsia" w:ascii="宋体" w:hAnsi="宋体"/>
                <w:kern w:val="0"/>
                <w:sz w:val="24"/>
              </w:rPr>
              <w:t>2</w:t>
            </w:r>
          </w:p>
        </w:tc>
        <w:tc>
          <w:tcPr>
            <w:tcW w:w="1559" w:type="dxa"/>
            <w:vMerge w:val="continue"/>
            <w:noWrap w:val="0"/>
            <w:vAlign w:val="center"/>
          </w:tcPr>
          <w:p w14:paraId="131C72E9">
            <w:pPr>
              <w:autoSpaceDE w:val="0"/>
              <w:autoSpaceDN w:val="0"/>
              <w:adjustRightInd w:val="0"/>
              <w:spacing w:line="440" w:lineRule="exact"/>
              <w:jc w:val="center"/>
              <w:rPr>
                <w:rFonts w:hint="eastAsia" w:ascii="宋体" w:hAnsi="Arial" w:cs="宋体"/>
                <w:sz w:val="24"/>
                <w:lang w:val="zh-CN"/>
              </w:rPr>
            </w:pPr>
          </w:p>
        </w:tc>
        <w:tc>
          <w:tcPr>
            <w:tcW w:w="1235" w:type="dxa"/>
            <w:vMerge w:val="continue"/>
            <w:noWrap w:val="0"/>
            <w:vAlign w:val="center"/>
          </w:tcPr>
          <w:p w14:paraId="0569FE65">
            <w:pPr>
              <w:autoSpaceDE w:val="0"/>
              <w:autoSpaceDN w:val="0"/>
              <w:adjustRightInd w:val="0"/>
              <w:spacing w:line="440" w:lineRule="exact"/>
              <w:jc w:val="center"/>
              <w:rPr>
                <w:rFonts w:hint="eastAsia" w:ascii="宋体" w:hAnsi="Arial" w:cs="宋体"/>
                <w:sz w:val="24"/>
                <w:lang w:val="zh-CN"/>
              </w:rPr>
            </w:pPr>
          </w:p>
        </w:tc>
      </w:tr>
      <w:tr w14:paraId="589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09F575FA">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3</w:t>
            </w:r>
          </w:p>
        </w:tc>
        <w:tc>
          <w:tcPr>
            <w:tcW w:w="3402" w:type="dxa"/>
            <w:gridSpan w:val="2"/>
            <w:noWrap w:val="0"/>
            <w:vAlign w:val="center"/>
          </w:tcPr>
          <w:p w14:paraId="32049955">
            <w:pPr>
              <w:snapToGrid w:val="0"/>
              <w:spacing w:line="440" w:lineRule="exact"/>
              <w:jc w:val="center"/>
              <w:rPr>
                <w:rFonts w:ascii="宋体" w:hAnsi="宋体"/>
                <w:bCs/>
                <w:sz w:val="24"/>
              </w:rPr>
            </w:pPr>
            <w:r>
              <w:rPr>
                <w:rFonts w:hint="eastAsia" w:ascii="宋体" w:hAnsi="宋体"/>
                <w:bCs/>
                <w:sz w:val="24"/>
              </w:rPr>
              <w:t>新长校区、通榆校区互联4芯裸纤租用服务</w:t>
            </w:r>
          </w:p>
        </w:tc>
        <w:tc>
          <w:tcPr>
            <w:tcW w:w="709" w:type="dxa"/>
            <w:noWrap w:val="0"/>
            <w:vAlign w:val="center"/>
          </w:tcPr>
          <w:p w14:paraId="3F659AA7">
            <w:pPr>
              <w:widowControl/>
              <w:spacing w:line="440" w:lineRule="exact"/>
              <w:jc w:val="center"/>
              <w:rPr>
                <w:rFonts w:hint="eastAsia" w:ascii="宋体" w:hAnsi="宋体"/>
                <w:kern w:val="0"/>
                <w:sz w:val="24"/>
              </w:rPr>
            </w:pPr>
            <w:r>
              <w:rPr>
                <w:rFonts w:hint="eastAsia" w:ascii="宋体" w:hAnsi="宋体"/>
                <w:kern w:val="0"/>
                <w:sz w:val="24"/>
              </w:rPr>
              <w:t>芯</w:t>
            </w:r>
          </w:p>
        </w:tc>
        <w:tc>
          <w:tcPr>
            <w:tcW w:w="1134" w:type="dxa"/>
            <w:noWrap w:val="0"/>
            <w:vAlign w:val="center"/>
          </w:tcPr>
          <w:p w14:paraId="19C1D8D1">
            <w:pPr>
              <w:widowControl/>
              <w:spacing w:line="440" w:lineRule="exact"/>
              <w:jc w:val="center"/>
              <w:rPr>
                <w:rFonts w:hint="eastAsia" w:ascii="宋体" w:hAnsi="宋体"/>
                <w:kern w:val="0"/>
                <w:sz w:val="24"/>
              </w:rPr>
            </w:pPr>
            <w:r>
              <w:rPr>
                <w:rFonts w:hint="eastAsia" w:ascii="宋体" w:hAnsi="宋体"/>
                <w:kern w:val="0"/>
                <w:sz w:val="24"/>
              </w:rPr>
              <w:t>4</w:t>
            </w:r>
          </w:p>
        </w:tc>
        <w:tc>
          <w:tcPr>
            <w:tcW w:w="1559" w:type="dxa"/>
            <w:vMerge w:val="continue"/>
            <w:noWrap w:val="0"/>
            <w:vAlign w:val="center"/>
          </w:tcPr>
          <w:p w14:paraId="7A37D385">
            <w:pPr>
              <w:autoSpaceDE w:val="0"/>
              <w:autoSpaceDN w:val="0"/>
              <w:adjustRightInd w:val="0"/>
              <w:spacing w:line="440" w:lineRule="exact"/>
              <w:jc w:val="center"/>
              <w:rPr>
                <w:rFonts w:hint="eastAsia" w:ascii="宋体" w:hAnsi="Arial" w:cs="宋体"/>
                <w:sz w:val="24"/>
                <w:lang w:val="zh-CN"/>
              </w:rPr>
            </w:pPr>
          </w:p>
        </w:tc>
        <w:tc>
          <w:tcPr>
            <w:tcW w:w="1235" w:type="dxa"/>
            <w:vMerge w:val="continue"/>
            <w:noWrap w:val="0"/>
            <w:vAlign w:val="center"/>
          </w:tcPr>
          <w:p w14:paraId="39074AA7">
            <w:pPr>
              <w:autoSpaceDE w:val="0"/>
              <w:autoSpaceDN w:val="0"/>
              <w:adjustRightInd w:val="0"/>
              <w:spacing w:line="440" w:lineRule="exact"/>
              <w:jc w:val="center"/>
              <w:rPr>
                <w:rFonts w:hint="eastAsia" w:ascii="宋体" w:hAnsi="Arial" w:cs="宋体"/>
                <w:sz w:val="24"/>
                <w:lang w:val="zh-CN"/>
              </w:rPr>
            </w:pPr>
          </w:p>
        </w:tc>
      </w:tr>
      <w:tr w14:paraId="6602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6551872E">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4</w:t>
            </w:r>
          </w:p>
        </w:tc>
        <w:tc>
          <w:tcPr>
            <w:tcW w:w="3402" w:type="dxa"/>
            <w:gridSpan w:val="2"/>
            <w:noWrap w:val="0"/>
            <w:vAlign w:val="center"/>
          </w:tcPr>
          <w:p w14:paraId="27E44697">
            <w:pPr>
              <w:snapToGrid w:val="0"/>
              <w:spacing w:line="440" w:lineRule="exact"/>
              <w:jc w:val="center"/>
              <w:rPr>
                <w:rFonts w:ascii="宋体" w:hAnsi="宋体"/>
                <w:bCs/>
                <w:sz w:val="24"/>
              </w:rPr>
            </w:pPr>
            <w:r>
              <w:rPr>
                <w:rFonts w:hint="eastAsia" w:ascii="宋体" w:hAnsi="宋体"/>
                <w:bCs/>
                <w:sz w:val="24"/>
              </w:rPr>
              <w:t>公网固定IP地址数量</w:t>
            </w:r>
          </w:p>
        </w:tc>
        <w:tc>
          <w:tcPr>
            <w:tcW w:w="709" w:type="dxa"/>
            <w:noWrap w:val="0"/>
            <w:vAlign w:val="center"/>
          </w:tcPr>
          <w:p w14:paraId="6F9FBC6E">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个</w:t>
            </w:r>
          </w:p>
        </w:tc>
        <w:tc>
          <w:tcPr>
            <w:tcW w:w="1134" w:type="dxa"/>
            <w:noWrap w:val="0"/>
            <w:vAlign w:val="center"/>
          </w:tcPr>
          <w:p w14:paraId="619A4384">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128</w:t>
            </w:r>
          </w:p>
        </w:tc>
        <w:tc>
          <w:tcPr>
            <w:tcW w:w="1559" w:type="dxa"/>
            <w:vMerge w:val="continue"/>
            <w:noWrap w:val="0"/>
            <w:vAlign w:val="center"/>
          </w:tcPr>
          <w:p w14:paraId="0956128A">
            <w:pPr>
              <w:autoSpaceDE w:val="0"/>
              <w:autoSpaceDN w:val="0"/>
              <w:adjustRightInd w:val="0"/>
              <w:spacing w:line="440" w:lineRule="exact"/>
              <w:jc w:val="center"/>
              <w:rPr>
                <w:rFonts w:hint="eastAsia" w:ascii="宋体" w:hAnsi="Arial" w:cs="宋体"/>
                <w:sz w:val="24"/>
                <w:lang w:val="zh-CN"/>
              </w:rPr>
            </w:pPr>
          </w:p>
        </w:tc>
        <w:tc>
          <w:tcPr>
            <w:tcW w:w="1235" w:type="dxa"/>
            <w:vMerge w:val="continue"/>
            <w:noWrap w:val="0"/>
            <w:vAlign w:val="center"/>
          </w:tcPr>
          <w:p w14:paraId="24CA1170">
            <w:pPr>
              <w:autoSpaceDE w:val="0"/>
              <w:autoSpaceDN w:val="0"/>
              <w:adjustRightInd w:val="0"/>
              <w:spacing w:line="440" w:lineRule="exact"/>
              <w:jc w:val="center"/>
              <w:rPr>
                <w:rFonts w:hint="eastAsia" w:ascii="宋体" w:hAnsi="Arial" w:cs="宋体"/>
                <w:sz w:val="24"/>
                <w:lang w:val="zh-CN"/>
              </w:rPr>
            </w:pPr>
          </w:p>
        </w:tc>
      </w:tr>
      <w:tr w14:paraId="35E1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4" w:type="dxa"/>
            <w:gridSpan w:val="2"/>
            <w:noWrap w:val="0"/>
            <w:vAlign w:val="center"/>
          </w:tcPr>
          <w:p w14:paraId="5DFDD369">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总计</w:t>
            </w:r>
          </w:p>
        </w:tc>
        <w:tc>
          <w:tcPr>
            <w:tcW w:w="6642" w:type="dxa"/>
            <w:gridSpan w:val="5"/>
            <w:noWrap w:val="0"/>
            <w:vAlign w:val="center"/>
          </w:tcPr>
          <w:p w14:paraId="4A64EA39">
            <w:pPr>
              <w:spacing w:line="600" w:lineRule="exact"/>
              <w:jc w:val="center"/>
              <w:rPr>
                <w:rFonts w:ascii="宋体" w:hAnsi="Arial" w:cs="宋体"/>
                <w:kern w:val="0"/>
                <w:sz w:val="24"/>
                <w:u w:val="single"/>
                <w:lang w:val="zh-CN"/>
              </w:rPr>
            </w:pPr>
            <w:r>
              <w:rPr>
                <w:rFonts w:hint="eastAsia" w:ascii="宋体" w:hAnsi="Arial" w:cs="宋体"/>
                <w:kern w:val="0"/>
                <w:sz w:val="24"/>
                <w:lang w:val="zh-CN"/>
              </w:rPr>
              <w:t>大写：</w:t>
            </w:r>
            <w:r>
              <w:rPr>
                <w:rFonts w:hint="eastAsia" w:ascii="宋体" w:hAnsi="Arial" w:cs="宋体"/>
                <w:kern w:val="0"/>
                <w:sz w:val="24"/>
                <w:u w:val="single"/>
                <w:lang w:val="zh-CN"/>
              </w:rPr>
              <w:t xml:space="preserve">人民币          </w:t>
            </w:r>
            <w:r>
              <w:rPr>
                <w:rFonts w:ascii="宋体" w:hAnsi="Arial" w:cs="宋体"/>
                <w:kern w:val="0"/>
                <w:sz w:val="24"/>
                <w:u w:val="single"/>
                <w:lang w:val="zh-CN"/>
              </w:rPr>
              <w:t xml:space="preserve">      </w:t>
            </w:r>
            <w:r>
              <w:rPr>
                <w:rFonts w:hint="eastAsia" w:ascii="宋体" w:hAnsi="Arial" w:cs="宋体"/>
                <w:kern w:val="0"/>
                <w:sz w:val="24"/>
                <w:u w:val="single"/>
                <w:lang w:val="zh-CN"/>
              </w:rPr>
              <w:t xml:space="preserve">         （</w:t>
            </w:r>
            <w:r>
              <w:rPr>
                <w:rFonts w:ascii="Cambria" w:hAnsi="Cambria" w:eastAsia="Cambria" w:cs="宋体"/>
                <w:kern w:val="0"/>
                <w:sz w:val="24"/>
                <w:u w:val="single"/>
              </w:rPr>
              <w:t>¥</w:t>
            </w:r>
            <w:r>
              <w:rPr>
                <w:rFonts w:hint="eastAsia" w:ascii="宋体" w:hAnsi="Arial" w:cs="宋体"/>
                <w:kern w:val="0"/>
                <w:sz w:val="24"/>
                <w:u w:val="single"/>
                <w:lang w:val="zh-CN"/>
              </w:rPr>
              <w:t xml:space="preserve">      </w:t>
            </w:r>
            <w:r>
              <w:rPr>
                <w:rFonts w:ascii="宋体" w:hAnsi="Arial" w:cs="宋体"/>
                <w:kern w:val="0"/>
                <w:sz w:val="24"/>
                <w:u w:val="single"/>
                <w:lang w:val="zh-CN"/>
              </w:rPr>
              <w:t xml:space="preserve">    </w:t>
            </w:r>
            <w:r>
              <w:rPr>
                <w:rFonts w:hint="eastAsia" w:ascii="宋体" w:hAnsi="Arial" w:cs="宋体"/>
                <w:kern w:val="0"/>
                <w:sz w:val="24"/>
                <w:u w:val="single"/>
                <w:lang w:val="zh-CN"/>
              </w:rPr>
              <w:t>）</w:t>
            </w:r>
          </w:p>
          <w:p w14:paraId="2B84FE7C">
            <w:pPr>
              <w:autoSpaceDE w:val="0"/>
              <w:autoSpaceDN w:val="0"/>
              <w:adjustRightInd w:val="0"/>
              <w:spacing w:line="440" w:lineRule="exact"/>
              <w:jc w:val="center"/>
              <w:rPr>
                <w:rFonts w:hint="eastAsia" w:ascii="宋体" w:hAnsi="Arial" w:cs="宋体"/>
                <w:sz w:val="24"/>
                <w:lang w:val="zh-CN"/>
              </w:rPr>
            </w:pPr>
            <w:r>
              <w:rPr>
                <w:rFonts w:hint="eastAsia" w:ascii="宋体" w:hAnsi="Arial" w:cs="宋体"/>
                <w:kern w:val="0"/>
                <w:sz w:val="24"/>
                <w:lang w:val="zh-CN"/>
              </w:rPr>
              <w:t>注：报价为2年服务期总价。</w:t>
            </w:r>
          </w:p>
        </w:tc>
      </w:tr>
    </w:tbl>
    <w:p w14:paraId="7F1EDD5B">
      <w:pPr>
        <w:autoSpaceDE w:val="0"/>
        <w:autoSpaceDN w:val="0"/>
        <w:adjustRightInd w:val="0"/>
        <w:rPr>
          <w:rFonts w:ascii="宋体" w:hAnsi="Arial" w:cs="宋体"/>
          <w:sz w:val="24"/>
          <w:lang w:val="zh-CN"/>
        </w:rPr>
      </w:pPr>
    </w:p>
    <w:p w14:paraId="345CDA2F">
      <w:pPr>
        <w:autoSpaceDE w:val="0"/>
        <w:autoSpaceDN w:val="0"/>
        <w:adjustRightInd w:val="0"/>
        <w:ind w:firstLine="640" w:firstLineChars="200"/>
        <w:jc w:val="left"/>
        <w:rPr>
          <w:rFonts w:ascii="宋体" w:hAnsi="Arial" w:cs="宋体"/>
          <w:sz w:val="24"/>
          <w:lang w:val="zh-CN"/>
        </w:rPr>
      </w:pPr>
      <w:r>
        <w:rPr>
          <w:rFonts w:hint="eastAsia" w:ascii="黑体" w:eastAsia="黑体" w:cs="黑体"/>
          <w:sz w:val="32"/>
          <w:szCs w:val="32"/>
          <w:lang w:val="zh-CN"/>
        </w:rPr>
        <w:t>标段二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2005"/>
        <w:gridCol w:w="709"/>
        <w:gridCol w:w="1134"/>
        <w:gridCol w:w="1559"/>
        <w:gridCol w:w="1235"/>
      </w:tblGrid>
      <w:tr w14:paraId="617D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5FB301B0">
            <w:pPr>
              <w:spacing w:line="440" w:lineRule="exact"/>
              <w:jc w:val="center"/>
              <w:rPr>
                <w:rFonts w:hint="eastAsia" w:ascii="Calibri" w:hAnsi="Calibri"/>
                <w:sz w:val="24"/>
              </w:rPr>
            </w:pPr>
            <w:r>
              <w:rPr>
                <w:rFonts w:hint="eastAsia" w:ascii="Calibri" w:hAnsi="Calibri"/>
                <w:sz w:val="24"/>
              </w:rPr>
              <w:t>序号</w:t>
            </w:r>
          </w:p>
        </w:tc>
        <w:tc>
          <w:tcPr>
            <w:tcW w:w="3402" w:type="dxa"/>
            <w:gridSpan w:val="2"/>
            <w:noWrap w:val="0"/>
            <w:vAlign w:val="center"/>
          </w:tcPr>
          <w:p w14:paraId="48A25213">
            <w:pPr>
              <w:widowControl/>
              <w:snapToGrid w:val="0"/>
              <w:spacing w:line="440" w:lineRule="exact"/>
              <w:jc w:val="center"/>
              <w:rPr>
                <w:rFonts w:ascii="宋体" w:hAnsi="宋体" w:cs="宋体"/>
                <w:bCs/>
                <w:kern w:val="0"/>
                <w:sz w:val="24"/>
              </w:rPr>
            </w:pPr>
            <w:r>
              <w:rPr>
                <w:rFonts w:hint="eastAsia" w:ascii="Calibri" w:hAnsi="Calibri"/>
                <w:sz w:val="24"/>
              </w:rPr>
              <w:t>服务内容</w:t>
            </w:r>
          </w:p>
        </w:tc>
        <w:tc>
          <w:tcPr>
            <w:tcW w:w="709" w:type="dxa"/>
            <w:noWrap w:val="0"/>
            <w:vAlign w:val="center"/>
          </w:tcPr>
          <w:p w14:paraId="07CE0900">
            <w:pPr>
              <w:widowControl/>
              <w:snapToGrid w:val="0"/>
              <w:spacing w:line="440" w:lineRule="exact"/>
              <w:jc w:val="center"/>
              <w:rPr>
                <w:rFonts w:ascii="宋体" w:hAnsi="宋体" w:cs="宋体"/>
                <w:bCs/>
                <w:kern w:val="0"/>
                <w:sz w:val="24"/>
              </w:rPr>
            </w:pPr>
            <w:r>
              <w:rPr>
                <w:rFonts w:hint="eastAsia" w:ascii="宋体" w:hAnsi="宋体" w:cs="宋体"/>
                <w:bCs/>
                <w:kern w:val="0"/>
                <w:sz w:val="24"/>
              </w:rPr>
              <w:t>单位</w:t>
            </w:r>
          </w:p>
        </w:tc>
        <w:tc>
          <w:tcPr>
            <w:tcW w:w="1134" w:type="dxa"/>
            <w:noWrap w:val="0"/>
            <w:vAlign w:val="center"/>
          </w:tcPr>
          <w:p w14:paraId="422626B8">
            <w:pPr>
              <w:widowControl/>
              <w:snapToGrid w:val="0"/>
              <w:spacing w:line="440" w:lineRule="exact"/>
              <w:jc w:val="center"/>
              <w:rPr>
                <w:rFonts w:ascii="宋体" w:hAnsi="宋体" w:cs="宋体"/>
                <w:bCs/>
                <w:kern w:val="0"/>
                <w:sz w:val="24"/>
              </w:rPr>
            </w:pPr>
            <w:r>
              <w:rPr>
                <w:rFonts w:hint="eastAsia" w:ascii="宋体" w:hAnsi="宋体" w:cs="宋体"/>
                <w:bCs/>
                <w:kern w:val="0"/>
                <w:sz w:val="24"/>
              </w:rPr>
              <w:t>数量</w:t>
            </w:r>
          </w:p>
        </w:tc>
        <w:tc>
          <w:tcPr>
            <w:tcW w:w="1559" w:type="dxa"/>
            <w:noWrap w:val="0"/>
            <w:vAlign w:val="center"/>
          </w:tcPr>
          <w:p w14:paraId="4C333FEB">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单价（元/年）</w:t>
            </w:r>
          </w:p>
        </w:tc>
        <w:tc>
          <w:tcPr>
            <w:tcW w:w="1235" w:type="dxa"/>
            <w:noWrap w:val="0"/>
            <w:vAlign w:val="center"/>
          </w:tcPr>
          <w:p w14:paraId="18CD5DF3">
            <w:pPr>
              <w:widowControl/>
              <w:snapToGrid w:val="0"/>
              <w:spacing w:line="440" w:lineRule="exact"/>
              <w:jc w:val="center"/>
              <w:rPr>
                <w:rFonts w:hint="eastAsia" w:ascii="宋体" w:hAnsi="宋体" w:cs="宋体"/>
                <w:bCs/>
                <w:kern w:val="0"/>
                <w:sz w:val="24"/>
              </w:rPr>
            </w:pPr>
            <w:r>
              <w:rPr>
                <w:rFonts w:hint="eastAsia" w:ascii="宋体" w:hAnsi="宋体" w:cs="宋体"/>
                <w:bCs/>
                <w:kern w:val="0"/>
                <w:sz w:val="24"/>
              </w:rPr>
              <w:t>合价（元）</w:t>
            </w:r>
          </w:p>
        </w:tc>
      </w:tr>
      <w:tr w14:paraId="5CF4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591B936B">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w:t>
            </w:r>
          </w:p>
        </w:tc>
        <w:tc>
          <w:tcPr>
            <w:tcW w:w="3402" w:type="dxa"/>
            <w:gridSpan w:val="2"/>
            <w:noWrap w:val="0"/>
            <w:vAlign w:val="center"/>
          </w:tcPr>
          <w:p w14:paraId="06961BEF">
            <w:pPr>
              <w:snapToGrid w:val="0"/>
              <w:spacing w:line="400" w:lineRule="exact"/>
              <w:jc w:val="center"/>
              <w:rPr>
                <w:rFonts w:ascii="宋体" w:hAnsi="宋体"/>
                <w:bCs/>
                <w:sz w:val="24"/>
              </w:rPr>
            </w:pPr>
            <w:r>
              <w:rPr>
                <w:rFonts w:hint="eastAsia" w:ascii="宋体" w:hAnsi="宋体"/>
                <w:bCs/>
                <w:sz w:val="24"/>
              </w:rPr>
              <w:t>银校服务网络灾备冗余链路2-1000M出口带宽设施建设</w:t>
            </w:r>
          </w:p>
        </w:tc>
        <w:tc>
          <w:tcPr>
            <w:tcW w:w="709" w:type="dxa"/>
            <w:noWrap w:val="0"/>
            <w:vAlign w:val="center"/>
          </w:tcPr>
          <w:p w14:paraId="6737644A">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年</w:t>
            </w:r>
          </w:p>
        </w:tc>
        <w:tc>
          <w:tcPr>
            <w:tcW w:w="1134" w:type="dxa"/>
            <w:noWrap w:val="0"/>
            <w:vAlign w:val="center"/>
          </w:tcPr>
          <w:p w14:paraId="6E5FDF60">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2</w:t>
            </w:r>
          </w:p>
        </w:tc>
        <w:tc>
          <w:tcPr>
            <w:tcW w:w="1559" w:type="dxa"/>
            <w:vMerge w:val="restart"/>
            <w:noWrap w:val="0"/>
            <w:vAlign w:val="center"/>
          </w:tcPr>
          <w:p w14:paraId="5C7D08B4">
            <w:pPr>
              <w:autoSpaceDE w:val="0"/>
              <w:autoSpaceDN w:val="0"/>
              <w:adjustRightInd w:val="0"/>
              <w:spacing w:line="440" w:lineRule="exact"/>
              <w:jc w:val="center"/>
              <w:rPr>
                <w:rFonts w:hint="eastAsia" w:ascii="宋体" w:hAnsi="Arial" w:cs="宋体"/>
                <w:sz w:val="24"/>
                <w:lang w:val="zh-CN"/>
              </w:rPr>
            </w:pPr>
          </w:p>
        </w:tc>
        <w:tc>
          <w:tcPr>
            <w:tcW w:w="1235" w:type="dxa"/>
            <w:vMerge w:val="restart"/>
            <w:noWrap w:val="0"/>
            <w:vAlign w:val="center"/>
          </w:tcPr>
          <w:p w14:paraId="3F0C4F77">
            <w:pPr>
              <w:autoSpaceDE w:val="0"/>
              <w:autoSpaceDN w:val="0"/>
              <w:adjustRightInd w:val="0"/>
              <w:spacing w:line="440" w:lineRule="exact"/>
              <w:jc w:val="center"/>
              <w:rPr>
                <w:rFonts w:hint="eastAsia" w:ascii="宋体" w:hAnsi="Arial" w:cs="宋体"/>
                <w:sz w:val="24"/>
                <w:lang w:val="zh-CN"/>
              </w:rPr>
            </w:pPr>
          </w:p>
        </w:tc>
      </w:tr>
      <w:tr w14:paraId="471F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542B49A6">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2</w:t>
            </w:r>
          </w:p>
        </w:tc>
        <w:tc>
          <w:tcPr>
            <w:tcW w:w="3402" w:type="dxa"/>
            <w:gridSpan w:val="2"/>
            <w:noWrap w:val="0"/>
            <w:vAlign w:val="center"/>
          </w:tcPr>
          <w:p w14:paraId="3E2C214F">
            <w:pPr>
              <w:widowControl/>
              <w:spacing w:beforeAutospacing="1" w:afterAutospacing="1" w:line="405" w:lineRule="atLeast"/>
              <w:jc w:val="center"/>
              <w:rPr>
                <w:rFonts w:hint="eastAsia" w:ascii="宋体" w:hAnsi="宋体" w:cs="宋体"/>
                <w:kern w:val="0"/>
                <w:sz w:val="28"/>
                <w:szCs w:val="28"/>
                <w:lang w:bidi="ar"/>
              </w:rPr>
            </w:pPr>
            <w:r>
              <w:rPr>
                <w:rFonts w:hint="eastAsia" w:ascii="宋体" w:hAnsi="宋体"/>
                <w:bCs/>
                <w:sz w:val="24"/>
              </w:rPr>
              <w:t>新长校区、通榆校区互联4芯裸纤租用服务</w:t>
            </w:r>
          </w:p>
        </w:tc>
        <w:tc>
          <w:tcPr>
            <w:tcW w:w="709" w:type="dxa"/>
            <w:noWrap w:val="0"/>
            <w:vAlign w:val="center"/>
          </w:tcPr>
          <w:p w14:paraId="0B0891D1">
            <w:pPr>
              <w:widowControl/>
              <w:spacing w:line="440" w:lineRule="exact"/>
              <w:jc w:val="center"/>
              <w:rPr>
                <w:rFonts w:hint="eastAsia" w:ascii="宋体" w:hAnsi="宋体"/>
                <w:kern w:val="0"/>
                <w:sz w:val="24"/>
              </w:rPr>
            </w:pPr>
            <w:r>
              <w:rPr>
                <w:rFonts w:hint="eastAsia" w:ascii="宋体" w:hAnsi="宋体"/>
                <w:kern w:val="0"/>
                <w:sz w:val="24"/>
              </w:rPr>
              <w:t>芯</w:t>
            </w:r>
          </w:p>
        </w:tc>
        <w:tc>
          <w:tcPr>
            <w:tcW w:w="1134" w:type="dxa"/>
            <w:noWrap w:val="0"/>
            <w:vAlign w:val="center"/>
          </w:tcPr>
          <w:p w14:paraId="4B722A36">
            <w:pPr>
              <w:widowControl/>
              <w:spacing w:line="440" w:lineRule="exact"/>
              <w:jc w:val="center"/>
              <w:rPr>
                <w:rFonts w:hint="eastAsia" w:ascii="宋体" w:hAnsi="宋体"/>
                <w:kern w:val="0"/>
                <w:sz w:val="24"/>
              </w:rPr>
            </w:pPr>
            <w:r>
              <w:rPr>
                <w:rFonts w:hint="eastAsia" w:ascii="宋体" w:hAnsi="宋体"/>
                <w:kern w:val="0"/>
                <w:sz w:val="24"/>
              </w:rPr>
              <w:t>4</w:t>
            </w:r>
          </w:p>
        </w:tc>
        <w:tc>
          <w:tcPr>
            <w:tcW w:w="1559" w:type="dxa"/>
            <w:vMerge w:val="continue"/>
            <w:noWrap w:val="0"/>
            <w:vAlign w:val="center"/>
          </w:tcPr>
          <w:p w14:paraId="62DA58F7">
            <w:pPr>
              <w:autoSpaceDE w:val="0"/>
              <w:autoSpaceDN w:val="0"/>
              <w:adjustRightInd w:val="0"/>
              <w:spacing w:line="440" w:lineRule="exact"/>
              <w:jc w:val="center"/>
              <w:rPr>
                <w:rFonts w:hint="eastAsia" w:ascii="宋体" w:hAnsi="Arial" w:cs="宋体"/>
                <w:sz w:val="24"/>
                <w:lang w:val="zh-CN"/>
              </w:rPr>
            </w:pPr>
          </w:p>
        </w:tc>
        <w:tc>
          <w:tcPr>
            <w:tcW w:w="1235" w:type="dxa"/>
            <w:vMerge w:val="continue"/>
            <w:noWrap w:val="0"/>
            <w:vAlign w:val="center"/>
          </w:tcPr>
          <w:p w14:paraId="63C21A04">
            <w:pPr>
              <w:autoSpaceDE w:val="0"/>
              <w:autoSpaceDN w:val="0"/>
              <w:adjustRightInd w:val="0"/>
              <w:spacing w:line="440" w:lineRule="exact"/>
              <w:jc w:val="center"/>
              <w:rPr>
                <w:rFonts w:hint="eastAsia" w:ascii="宋体" w:hAnsi="Arial" w:cs="宋体"/>
                <w:sz w:val="24"/>
                <w:lang w:val="zh-CN"/>
              </w:rPr>
            </w:pPr>
          </w:p>
        </w:tc>
      </w:tr>
      <w:tr w14:paraId="176D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noWrap w:val="0"/>
            <w:vAlign w:val="center"/>
          </w:tcPr>
          <w:p w14:paraId="1152C040">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3</w:t>
            </w:r>
          </w:p>
        </w:tc>
        <w:tc>
          <w:tcPr>
            <w:tcW w:w="3402" w:type="dxa"/>
            <w:gridSpan w:val="2"/>
            <w:noWrap w:val="0"/>
            <w:vAlign w:val="center"/>
          </w:tcPr>
          <w:p w14:paraId="5E491E5F">
            <w:pPr>
              <w:snapToGrid w:val="0"/>
              <w:spacing w:line="400" w:lineRule="exact"/>
              <w:jc w:val="center"/>
              <w:rPr>
                <w:rFonts w:ascii="宋体" w:hAnsi="宋体"/>
                <w:bCs/>
                <w:sz w:val="24"/>
              </w:rPr>
            </w:pPr>
            <w:r>
              <w:rPr>
                <w:rFonts w:hint="eastAsia" w:ascii="宋体" w:hAnsi="宋体"/>
                <w:bCs/>
                <w:sz w:val="24"/>
              </w:rPr>
              <w:t>公网固定IP地址数量</w:t>
            </w:r>
          </w:p>
        </w:tc>
        <w:tc>
          <w:tcPr>
            <w:tcW w:w="709" w:type="dxa"/>
            <w:noWrap w:val="0"/>
            <w:vAlign w:val="center"/>
          </w:tcPr>
          <w:p w14:paraId="1DFC75F1">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个</w:t>
            </w:r>
          </w:p>
        </w:tc>
        <w:tc>
          <w:tcPr>
            <w:tcW w:w="1134" w:type="dxa"/>
            <w:noWrap w:val="0"/>
            <w:vAlign w:val="center"/>
          </w:tcPr>
          <w:p w14:paraId="29AE3535">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16</w:t>
            </w:r>
          </w:p>
        </w:tc>
        <w:tc>
          <w:tcPr>
            <w:tcW w:w="1559" w:type="dxa"/>
            <w:vMerge w:val="continue"/>
            <w:noWrap w:val="0"/>
            <w:vAlign w:val="center"/>
          </w:tcPr>
          <w:p w14:paraId="784CB8C2">
            <w:pPr>
              <w:autoSpaceDE w:val="0"/>
              <w:autoSpaceDN w:val="0"/>
              <w:adjustRightInd w:val="0"/>
              <w:spacing w:line="440" w:lineRule="exact"/>
              <w:jc w:val="center"/>
              <w:rPr>
                <w:rFonts w:hint="eastAsia" w:ascii="宋体" w:hAnsi="Arial" w:cs="宋体"/>
                <w:sz w:val="24"/>
                <w:lang w:val="zh-CN"/>
              </w:rPr>
            </w:pPr>
          </w:p>
        </w:tc>
        <w:tc>
          <w:tcPr>
            <w:tcW w:w="1235" w:type="dxa"/>
            <w:vMerge w:val="continue"/>
            <w:noWrap w:val="0"/>
            <w:vAlign w:val="center"/>
          </w:tcPr>
          <w:p w14:paraId="75FA8D70">
            <w:pPr>
              <w:autoSpaceDE w:val="0"/>
              <w:autoSpaceDN w:val="0"/>
              <w:adjustRightInd w:val="0"/>
              <w:spacing w:line="440" w:lineRule="exact"/>
              <w:jc w:val="center"/>
              <w:rPr>
                <w:rFonts w:hint="eastAsia" w:ascii="宋体" w:hAnsi="Arial" w:cs="宋体"/>
                <w:sz w:val="24"/>
                <w:lang w:val="zh-CN"/>
              </w:rPr>
            </w:pPr>
          </w:p>
        </w:tc>
      </w:tr>
      <w:tr w14:paraId="6624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4" w:type="dxa"/>
            <w:gridSpan w:val="2"/>
            <w:noWrap w:val="0"/>
            <w:vAlign w:val="center"/>
          </w:tcPr>
          <w:p w14:paraId="78CB24D6">
            <w:pPr>
              <w:autoSpaceDE w:val="0"/>
              <w:autoSpaceDN w:val="0"/>
              <w:adjustRightInd w:val="0"/>
              <w:spacing w:line="440" w:lineRule="exact"/>
              <w:jc w:val="center"/>
              <w:rPr>
                <w:rFonts w:hint="eastAsia" w:ascii="宋体" w:hAnsi="Arial" w:cs="宋体"/>
                <w:sz w:val="24"/>
                <w:lang w:val="zh-CN"/>
              </w:rPr>
            </w:pPr>
            <w:r>
              <w:rPr>
                <w:rFonts w:hint="eastAsia" w:ascii="宋体" w:hAnsi="Arial" w:cs="宋体"/>
                <w:sz w:val="24"/>
                <w:lang w:val="zh-CN"/>
              </w:rPr>
              <w:t>总计</w:t>
            </w:r>
          </w:p>
        </w:tc>
        <w:tc>
          <w:tcPr>
            <w:tcW w:w="6642" w:type="dxa"/>
            <w:gridSpan w:val="5"/>
            <w:noWrap w:val="0"/>
            <w:vAlign w:val="center"/>
          </w:tcPr>
          <w:p w14:paraId="7F543CC0">
            <w:pPr>
              <w:spacing w:line="600" w:lineRule="exact"/>
              <w:jc w:val="center"/>
              <w:rPr>
                <w:rFonts w:ascii="宋体" w:hAnsi="Arial" w:cs="宋体"/>
                <w:kern w:val="0"/>
                <w:sz w:val="24"/>
                <w:u w:val="single"/>
                <w:lang w:val="zh-CN"/>
              </w:rPr>
            </w:pPr>
            <w:r>
              <w:rPr>
                <w:rFonts w:hint="eastAsia" w:ascii="宋体" w:hAnsi="Arial" w:cs="宋体"/>
                <w:kern w:val="0"/>
                <w:sz w:val="24"/>
                <w:lang w:val="zh-CN"/>
              </w:rPr>
              <w:t>大写：</w:t>
            </w:r>
            <w:r>
              <w:rPr>
                <w:rFonts w:hint="eastAsia" w:ascii="宋体" w:hAnsi="Arial" w:cs="宋体"/>
                <w:kern w:val="0"/>
                <w:sz w:val="24"/>
                <w:u w:val="single"/>
                <w:lang w:val="zh-CN"/>
              </w:rPr>
              <w:t xml:space="preserve">人民币          </w:t>
            </w:r>
            <w:r>
              <w:rPr>
                <w:rFonts w:ascii="宋体" w:hAnsi="Arial" w:cs="宋体"/>
                <w:kern w:val="0"/>
                <w:sz w:val="24"/>
                <w:u w:val="single"/>
                <w:lang w:val="zh-CN"/>
              </w:rPr>
              <w:t xml:space="preserve">      </w:t>
            </w:r>
            <w:r>
              <w:rPr>
                <w:rFonts w:hint="eastAsia" w:ascii="宋体" w:hAnsi="Arial" w:cs="宋体"/>
                <w:kern w:val="0"/>
                <w:sz w:val="24"/>
                <w:u w:val="single"/>
                <w:lang w:val="zh-CN"/>
              </w:rPr>
              <w:t xml:space="preserve">         （</w:t>
            </w:r>
            <w:r>
              <w:rPr>
                <w:rFonts w:ascii="Cambria" w:hAnsi="Cambria" w:eastAsia="Cambria" w:cs="宋体"/>
                <w:kern w:val="0"/>
                <w:sz w:val="24"/>
                <w:u w:val="single"/>
              </w:rPr>
              <w:t>¥</w:t>
            </w:r>
            <w:r>
              <w:rPr>
                <w:rFonts w:hint="eastAsia" w:ascii="宋体" w:hAnsi="Arial" w:cs="宋体"/>
                <w:kern w:val="0"/>
                <w:sz w:val="24"/>
                <w:u w:val="single"/>
                <w:lang w:val="zh-CN"/>
              </w:rPr>
              <w:t xml:space="preserve">      </w:t>
            </w:r>
            <w:r>
              <w:rPr>
                <w:rFonts w:ascii="宋体" w:hAnsi="Arial" w:cs="宋体"/>
                <w:kern w:val="0"/>
                <w:sz w:val="24"/>
                <w:u w:val="single"/>
                <w:lang w:val="zh-CN"/>
              </w:rPr>
              <w:t xml:space="preserve">    </w:t>
            </w:r>
            <w:r>
              <w:rPr>
                <w:rFonts w:hint="eastAsia" w:ascii="宋体" w:hAnsi="Arial" w:cs="宋体"/>
                <w:kern w:val="0"/>
                <w:sz w:val="24"/>
                <w:u w:val="single"/>
                <w:lang w:val="zh-CN"/>
              </w:rPr>
              <w:t>）</w:t>
            </w:r>
          </w:p>
          <w:p w14:paraId="4F9459ED">
            <w:pPr>
              <w:autoSpaceDE w:val="0"/>
              <w:autoSpaceDN w:val="0"/>
              <w:adjustRightInd w:val="0"/>
              <w:spacing w:line="440" w:lineRule="exact"/>
              <w:jc w:val="center"/>
              <w:rPr>
                <w:rFonts w:hint="eastAsia" w:ascii="宋体" w:hAnsi="Arial" w:cs="宋体"/>
                <w:sz w:val="24"/>
                <w:lang w:val="zh-CN"/>
              </w:rPr>
            </w:pPr>
            <w:r>
              <w:rPr>
                <w:rFonts w:hint="eastAsia" w:ascii="宋体" w:hAnsi="Arial" w:cs="宋体"/>
                <w:kern w:val="0"/>
                <w:sz w:val="24"/>
                <w:lang w:val="zh-CN"/>
              </w:rPr>
              <w:t>注：报价为2年服务期总价。</w:t>
            </w:r>
          </w:p>
        </w:tc>
      </w:tr>
    </w:tbl>
    <w:p w14:paraId="523D1CF3">
      <w:pPr>
        <w:autoSpaceDE w:val="0"/>
        <w:autoSpaceDN w:val="0"/>
        <w:adjustRightInd w:val="0"/>
        <w:ind w:firstLine="4680" w:firstLineChars="1950"/>
        <w:rPr>
          <w:rFonts w:hint="eastAsia" w:ascii="宋体" w:hAnsi="Arial" w:cs="宋体"/>
          <w:sz w:val="24"/>
          <w:lang w:val="zh-CN"/>
        </w:rPr>
      </w:pPr>
    </w:p>
    <w:p w14:paraId="179A2764">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01843D67">
      <w:pPr>
        <w:snapToGrid w:val="0"/>
        <w:spacing w:line="800" w:lineRule="exact"/>
        <w:ind w:firstLine="2880" w:firstLineChars="1200"/>
        <w:rPr>
          <w:rFonts w:ascii="宋体" w:hAnsi="Arial" w:cs="宋体"/>
          <w:sz w:val="24"/>
        </w:rPr>
      </w:pPr>
      <w:r>
        <w:rPr>
          <w:rFonts w:hint="eastAsia" w:ascii="宋体" w:hAnsi="宋体"/>
          <w:sz w:val="24"/>
        </w:rPr>
        <w:t>法定代表人或授权代理人（</w:t>
      </w:r>
      <w:r>
        <w:rPr>
          <w:rFonts w:hint="eastAsia" w:ascii="宋体" w:cs="宋体"/>
          <w:sz w:val="24"/>
          <w:lang w:val="zh-CN"/>
        </w:rPr>
        <w:t>签名</w:t>
      </w:r>
      <w:r>
        <w:rPr>
          <w:rFonts w:hint="eastAsia" w:ascii="宋体" w:hAnsi="宋体"/>
          <w:sz w:val="24"/>
        </w:rPr>
        <w:t>）：</w:t>
      </w:r>
      <w:r>
        <w:rPr>
          <w:rFonts w:hint="eastAsia" w:ascii="宋体" w:hAnsi="宋体"/>
          <w:sz w:val="24"/>
          <w:u w:val="single"/>
        </w:rPr>
        <w:t xml:space="preserve">          </w:t>
      </w:r>
    </w:p>
    <w:p w14:paraId="1739B13C">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015" w:right="1196" w:bottom="868" w:left="1259" w:header="851" w:footer="907" w:gutter="0"/>
          <w:pgNumType w:start="1"/>
          <w:cols w:space="720" w:num="1"/>
          <w:titlePg/>
          <w:docGrid w:type="lines" w:linePitch="286" w:charSpace="0"/>
        </w:sectPr>
      </w:pPr>
    </w:p>
    <w:p w14:paraId="4CD48F4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六、技术参数响应及偏离表</w:t>
      </w:r>
    </w:p>
    <w:p w14:paraId="3562E68E">
      <w:pPr>
        <w:autoSpaceDE w:val="0"/>
        <w:autoSpaceDN w:val="0"/>
        <w:adjustRightInd w:val="0"/>
        <w:jc w:val="center"/>
        <w:rPr>
          <w:rFonts w:hint="eastAsia" w:ascii="宋体" w:hAnsi="Arial" w:cs="宋体"/>
          <w:sz w:val="24"/>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3254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27D90C0F">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312AF34">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7F0A3E">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D340C04">
            <w:pPr>
              <w:wordWrap w:val="0"/>
              <w:spacing w:line="360" w:lineRule="auto"/>
              <w:jc w:val="center"/>
              <w:rPr>
                <w:rFonts w:ascii="宋体" w:hAnsi="宋体" w:cs="宋体"/>
                <w:b/>
                <w:sz w:val="24"/>
              </w:rPr>
            </w:pPr>
            <w:r>
              <w:rPr>
                <w:rFonts w:hint="eastAsia" w:ascii="宋体" w:hAnsi="宋体" w:cs="宋体"/>
                <w:b/>
                <w:sz w:val="24"/>
              </w:rPr>
              <w:t>响应偏离情况</w:t>
            </w:r>
          </w:p>
          <w:p w14:paraId="51FEEC1B">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2CC18585">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07875B73">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39C5CD50">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0021E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255AB590">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CCC7069">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667D342">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B743781">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AA879FA">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47D216C3">
            <w:pPr>
              <w:autoSpaceDE w:val="0"/>
              <w:autoSpaceDN w:val="0"/>
              <w:adjustRightInd w:val="0"/>
              <w:jc w:val="center"/>
              <w:rPr>
                <w:rFonts w:ascii="宋体" w:hAnsi="Arial" w:cs="宋体"/>
                <w:b/>
                <w:sz w:val="24"/>
                <w:lang w:val="zh-CN"/>
              </w:rPr>
            </w:pPr>
          </w:p>
        </w:tc>
      </w:tr>
      <w:tr w14:paraId="3E0F6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22270C02">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E24DC95">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E909195">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E53C0B3">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74E200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5CC72B12">
            <w:pPr>
              <w:autoSpaceDE w:val="0"/>
              <w:autoSpaceDN w:val="0"/>
              <w:adjustRightInd w:val="0"/>
              <w:jc w:val="center"/>
              <w:rPr>
                <w:rFonts w:ascii="宋体" w:hAnsi="Arial" w:cs="宋体"/>
                <w:b/>
                <w:sz w:val="24"/>
                <w:lang w:val="zh-CN"/>
              </w:rPr>
            </w:pPr>
          </w:p>
        </w:tc>
      </w:tr>
      <w:tr w14:paraId="2B00D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64301A12">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D55633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C95AC5">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27CD38E">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189421D">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42C381EA">
            <w:pPr>
              <w:autoSpaceDE w:val="0"/>
              <w:autoSpaceDN w:val="0"/>
              <w:adjustRightInd w:val="0"/>
              <w:jc w:val="center"/>
              <w:rPr>
                <w:rFonts w:ascii="宋体" w:hAnsi="Arial" w:cs="宋体"/>
                <w:b/>
                <w:sz w:val="24"/>
                <w:lang w:val="zh-CN"/>
              </w:rPr>
            </w:pPr>
          </w:p>
        </w:tc>
      </w:tr>
      <w:tr w14:paraId="2712B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5DF8F6FD">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D00A1ED">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A2AA941">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61908F6">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10840859">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57243175">
            <w:pPr>
              <w:autoSpaceDE w:val="0"/>
              <w:autoSpaceDN w:val="0"/>
              <w:adjustRightInd w:val="0"/>
              <w:jc w:val="center"/>
              <w:rPr>
                <w:rFonts w:ascii="宋体" w:hAnsi="Arial" w:cs="宋体"/>
                <w:b/>
                <w:sz w:val="24"/>
                <w:lang w:val="zh-CN"/>
              </w:rPr>
            </w:pPr>
          </w:p>
        </w:tc>
      </w:tr>
      <w:tr w14:paraId="5018E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70C8606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94FFE01">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31F20C">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AE5916D">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0255D3E">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3F6DA6B">
            <w:pPr>
              <w:autoSpaceDE w:val="0"/>
              <w:autoSpaceDN w:val="0"/>
              <w:adjustRightInd w:val="0"/>
              <w:jc w:val="center"/>
              <w:rPr>
                <w:rFonts w:ascii="宋体" w:hAnsi="Arial" w:cs="宋体"/>
                <w:b/>
                <w:sz w:val="24"/>
                <w:lang w:val="zh-CN"/>
              </w:rPr>
            </w:pPr>
          </w:p>
        </w:tc>
      </w:tr>
      <w:tr w14:paraId="00869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38D635BC">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1E6AB66">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4AEB09">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505282C">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C9C343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631DB73B">
            <w:pPr>
              <w:autoSpaceDE w:val="0"/>
              <w:autoSpaceDN w:val="0"/>
              <w:adjustRightInd w:val="0"/>
              <w:jc w:val="center"/>
              <w:rPr>
                <w:rFonts w:ascii="宋体" w:hAnsi="Arial" w:cs="宋体"/>
                <w:b/>
                <w:sz w:val="24"/>
                <w:lang w:val="zh-CN"/>
              </w:rPr>
            </w:pPr>
          </w:p>
        </w:tc>
      </w:tr>
    </w:tbl>
    <w:p w14:paraId="52524CD3">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6B13E133">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4D885C17">
      <w:pPr>
        <w:autoSpaceDE w:val="0"/>
        <w:autoSpaceDN w:val="0"/>
        <w:adjustRightInd w:val="0"/>
        <w:rPr>
          <w:rFonts w:ascii="宋体" w:hAnsi="Arial" w:cs="宋体"/>
          <w:sz w:val="24"/>
          <w:lang w:val="zh-CN"/>
        </w:rPr>
      </w:pPr>
    </w:p>
    <w:p w14:paraId="4CD57BC6">
      <w:pPr>
        <w:autoSpaceDE w:val="0"/>
        <w:autoSpaceDN w:val="0"/>
        <w:adjustRightInd w:val="0"/>
        <w:ind w:firstLine="7320" w:firstLineChars="305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71C9C4FC">
      <w:pPr>
        <w:autoSpaceDE w:val="0"/>
        <w:autoSpaceDN w:val="0"/>
        <w:adjustRightInd w:val="0"/>
        <w:spacing w:line="440" w:lineRule="exact"/>
        <w:rPr>
          <w:rFonts w:ascii="宋体" w:hAnsi="Arial" w:cs="宋体"/>
          <w:sz w:val="24"/>
          <w:lang w:val="zh-CN"/>
        </w:rPr>
      </w:pPr>
    </w:p>
    <w:p w14:paraId="74DEA7F0">
      <w:pPr>
        <w:pageBreakBefore/>
        <w:spacing w:line="360" w:lineRule="auto"/>
        <w:ind w:right="-365" w:rightChars="-174"/>
        <w:rPr>
          <w:rFonts w:ascii="宋体" w:hAnsi="宋体" w:cs="黑体"/>
          <w:b/>
          <w:sz w:val="32"/>
          <w:szCs w:val="32"/>
          <w:lang w:val="zh-CN"/>
        </w:rPr>
        <w:sectPr>
          <w:pgSz w:w="16838" w:h="11906" w:orient="landscape"/>
          <w:pgMar w:top="1196" w:right="868" w:bottom="1259" w:left="1015" w:header="851" w:footer="907" w:gutter="0"/>
          <w:cols w:space="720" w:num="1"/>
          <w:titlePg/>
          <w:docGrid w:type="linesAndChars" w:linePitch="286" w:charSpace="0"/>
        </w:sectPr>
      </w:pPr>
    </w:p>
    <w:p w14:paraId="74A44895">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七、商务条款响应及偏离表</w:t>
      </w:r>
    </w:p>
    <w:p w14:paraId="4B1A74A4">
      <w:pPr>
        <w:spacing w:line="360" w:lineRule="auto"/>
        <w:ind w:firstLine="480" w:firstLineChars="200"/>
        <w:jc w:val="left"/>
        <w:rPr>
          <w:rFonts w:ascii="宋体" w:hAnsi="宋体" w:cs="宋体"/>
          <w:sz w:val="24"/>
        </w:rPr>
      </w:pPr>
    </w:p>
    <w:p w14:paraId="43BDDBA7">
      <w:pPr>
        <w:spacing w:line="360" w:lineRule="auto"/>
        <w:jc w:val="left"/>
        <w:rPr>
          <w:rFonts w:hint="eastAsia" w:ascii="宋体" w:hAnsi="宋体" w:cs="宋体"/>
          <w:b/>
          <w:sz w:val="24"/>
        </w:rPr>
      </w:pPr>
      <w:r>
        <w:rPr>
          <w:rFonts w:hint="eastAsia" w:ascii="宋体" w:hAnsi="宋体" w:cs="宋体"/>
          <w:b/>
          <w:sz w:val="24"/>
        </w:rPr>
        <w:t>备注：</w:t>
      </w:r>
    </w:p>
    <w:p w14:paraId="214CDFD6">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3F8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37496A1A">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E2BBAB">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167BEB1">
            <w:pPr>
              <w:wordWrap w:val="0"/>
              <w:spacing w:line="360" w:lineRule="auto"/>
              <w:jc w:val="center"/>
              <w:rPr>
                <w:rFonts w:ascii="宋体" w:hAnsi="宋体" w:cs="宋体"/>
                <w:b/>
                <w:sz w:val="24"/>
              </w:rPr>
            </w:pPr>
            <w:r>
              <w:rPr>
                <w:rFonts w:hint="eastAsia" w:ascii="宋体" w:hAnsi="宋体" w:cs="宋体"/>
                <w:b/>
                <w:sz w:val="24"/>
              </w:rPr>
              <w:t>响应偏离情况</w:t>
            </w:r>
          </w:p>
          <w:p w14:paraId="4080B2AF">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93467E6">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0546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9E2445">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26502">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E8C3961">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D62A48E">
            <w:pPr>
              <w:wordWrap w:val="0"/>
              <w:spacing w:line="360" w:lineRule="auto"/>
              <w:jc w:val="center"/>
              <w:rPr>
                <w:rFonts w:ascii="宋体" w:hAnsi="宋体" w:cs="宋体"/>
                <w:sz w:val="24"/>
              </w:rPr>
            </w:pPr>
          </w:p>
        </w:tc>
      </w:tr>
      <w:tr w14:paraId="163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4E1F21">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670520">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96AF378">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3FAA3D2">
            <w:pPr>
              <w:wordWrap w:val="0"/>
              <w:spacing w:line="360" w:lineRule="auto"/>
              <w:jc w:val="center"/>
              <w:rPr>
                <w:rFonts w:ascii="宋体" w:hAnsi="宋体" w:cs="宋体"/>
                <w:sz w:val="24"/>
              </w:rPr>
            </w:pPr>
          </w:p>
        </w:tc>
      </w:tr>
      <w:tr w14:paraId="194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842702F">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E5CDA07">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B46CF46">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17B5F56">
            <w:pPr>
              <w:wordWrap w:val="0"/>
              <w:spacing w:line="360" w:lineRule="auto"/>
              <w:jc w:val="center"/>
              <w:rPr>
                <w:rFonts w:ascii="宋体" w:hAnsi="宋体" w:cs="宋体"/>
                <w:sz w:val="24"/>
              </w:rPr>
            </w:pPr>
          </w:p>
        </w:tc>
      </w:tr>
      <w:tr w14:paraId="6CF2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027F23">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B8DC0C">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9112B11">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A40019A">
            <w:pPr>
              <w:wordWrap w:val="0"/>
              <w:spacing w:line="360" w:lineRule="auto"/>
              <w:jc w:val="center"/>
              <w:rPr>
                <w:rFonts w:ascii="宋体" w:hAnsi="宋体" w:cs="宋体"/>
                <w:sz w:val="24"/>
              </w:rPr>
            </w:pPr>
          </w:p>
        </w:tc>
      </w:tr>
      <w:tr w14:paraId="361A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3A7F988">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D1C6E2">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52FFA59">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5424D6C">
            <w:pPr>
              <w:wordWrap w:val="0"/>
              <w:spacing w:line="360" w:lineRule="auto"/>
              <w:jc w:val="center"/>
              <w:rPr>
                <w:rFonts w:ascii="宋体" w:hAnsi="宋体" w:cs="宋体"/>
                <w:sz w:val="24"/>
              </w:rPr>
            </w:pPr>
          </w:p>
        </w:tc>
      </w:tr>
      <w:tr w14:paraId="4748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16332C78">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5FFAC085">
      <w:pPr>
        <w:spacing w:line="600" w:lineRule="exact"/>
        <w:ind w:firstLine="480" w:firstLineChars="200"/>
        <w:rPr>
          <w:rFonts w:hint="eastAsia" w:ascii="宋体" w:hAnsi="宋体" w:cs="宋体"/>
          <w:sz w:val="24"/>
        </w:rPr>
      </w:pPr>
    </w:p>
    <w:p w14:paraId="1E1F864A">
      <w:pPr>
        <w:spacing w:line="600" w:lineRule="exact"/>
        <w:ind w:firstLine="480" w:firstLineChars="200"/>
        <w:rPr>
          <w:rFonts w:hint="eastAsia" w:ascii="宋体" w:hAnsi="宋体" w:cs="宋体"/>
          <w:sz w:val="24"/>
        </w:rPr>
      </w:pPr>
    </w:p>
    <w:p w14:paraId="16C9F23C">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70822AE0">
      <w:pPr>
        <w:pageBreakBefore/>
        <w:spacing w:line="360" w:lineRule="auto"/>
        <w:ind w:firstLine="630" w:firstLineChars="196"/>
        <w:jc w:val="left"/>
        <w:rPr>
          <w:rFonts w:ascii="宋体" w:hAnsi="宋体"/>
          <w:b/>
          <w:sz w:val="32"/>
          <w:szCs w:val="32"/>
        </w:rPr>
      </w:pPr>
      <w:r>
        <w:rPr>
          <w:rFonts w:hint="eastAsia" w:ascii="宋体" w:hAnsi="宋体"/>
          <w:b/>
          <w:sz w:val="32"/>
          <w:szCs w:val="32"/>
        </w:rPr>
        <w:t>八、技术方案（如有）</w:t>
      </w:r>
    </w:p>
    <w:p w14:paraId="743FAB7F">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24D2F467">
      <w:pPr>
        <w:spacing w:line="360" w:lineRule="auto"/>
        <w:ind w:firstLine="1263" w:firstLineChars="393"/>
        <w:jc w:val="left"/>
        <w:rPr>
          <w:rFonts w:hint="eastAsia" w:ascii="宋体" w:hAnsi="宋体"/>
          <w:b/>
          <w:sz w:val="32"/>
          <w:szCs w:val="32"/>
        </w:rPr>
      </w:pPr>
      <w:r>
        <w:rPr>
          <w:rFonts w:hint="eastAsia" w:ascii="宋体" w:hAnsi="宋体"/>
          <w:b/>
          <w:sz w:val="32"/>
          <w:szCs w:val="32"/>
        </w:rPr>
        <w:t>服务承诺（如有）</w:t>
      </w:r>
    </w:p>
    <w:p w14:paraId="14208EC1">
      <w:pPr>
        <w:spacing w:line="360" w:lineRule="auto"/>
        <w:ind w:firstLine="1263" w:firstLineChars="393"/>
        <w:jc w:val="left"/>
        <w:rPr>
          <w:rFonts w:hint="eastAsia" w:ascii="宋体" w:hAnsi="宋体"/>
          <w:b/>
          <w:sz w:val="32"/>
          <w:szCs w:val="32"/>
        </w:rPr>
      </w:pPr>
    </w:p>
    <w:p w14:paraId="2BF55FE0">
      <w:pPr>
        <w:spacing w:line="360" w:lineRule="auto"/>
        <w:ind w:firstLine="1263" w:firstLineChars="393"/>
        <w:jc w:val="left"/>
        <w:rPr>
          <w:rFonts w:hint="eastAsia" w:ascii="宋体" w:hAnsi="宋体"/>
          <w:b/>
          <w:sz w:val="32"/>
          <w:szCs w:val="32"/>
        </w:rPr>
      </w:pPr>
    </w:p>
    <w:p w14:paraId="1F4AA209">
      <w:pPr>
        <w:spacing w:line="360" w:lineRule="auto"/>
        <w:ind w:firstLine="1263" w:firstLineChars="393"/>
        <w:jc w:val="left"/>
        <w:rPr>
          <w:rFonts w:hint="eastAsia" w:ascii="宋体" w:hAnsi="宋体"/>
          <w:b/>
          <w:sz w:val="32"/>
          <w:szCs w:val="32"/>
        </w:rPr>
      </w:pPr>
    </w:p>
    <w:p w14:paraId="3BC1A053">
      <w:pPr>
        <w:spacing w:line="360" w:lineRule="auto"/>
        <w:ind w:firstLine="1263" w:firstLineChars="393"/>
        <w:jc w:val="left"/>
        <w:rPr>
          <w:rFonts w:hint="eastAsia" w:ascii="宋体" w:hAnsi="宋体"/>
          <w:b/>
          <w:sz w:val="32"/>
          <w:szCs w:val="32"/>
        </w:rPr>
      </w:pPr>
    </w:p>
    <w:p w14:paraId="52793650">
      <w:pPr>
        <w:spacing w:line="360" w:lineRule="auto"/>
        <w:ind w:firstLine="1263" w:firstLineChars="393"/>
        <w:jc w:val="left"/>
        <w:rPr>
          <w:rFonts w:hint="eastAsia" w:ascii="宋体" w:hAnsi="宋体"/>
          <w:b/>
          <w:sz w:val="32"/>
          <w:szCs w:val="32"/>
        </w:rPr>
      </w:pPr>
    </w:p>
    <w:p w14:paraId="11D642DA">
      <w:pPr>
        <w:spacing w:line="360" w:lineRule="auto"/>
        <w:ind w:firstLine="1263" w:firstLineChars="393"/>
        <w:jc w:val="left"/>
        <w:rPr>
          <w:rFonts w:hint="eastAsia" w:ascii="宋体" w:hAnsi="宋体"/>
          <w:b/>
          <w:sz w:val="32"/>
          <w:szCs w:val="32"/>
        </w:rPr>
      </w:pPr>
    </w:p>
    <w:p w14:paraId="3AD6FB99">
      <w:pPr>
        <w:spacing w:line="360" w:lineRule="auto"/>
        <w:ind w:firstLine="1263" w:firstLineChars="393"/>
        <w:jc w:val="left"/>
        <w:rPr>
          <w:rFonts w:hint="eastAsia" w:ascii="宋体" w:hAnsi="宋体"/>
          <w:b/>
          <w:sz w:val="32"/>
          <w:szCs w:val="32"/>
        </w:rPr>
      </w:pPr>
    </w:p>
    <w:p w14:paraId="580A4481">
      <w:pPr>
        <w:spacing w:line="360" w:lineRule="auto"/>
        <w:ind w:firstLine="1263" w:firstLineChars="393"/>
        <w:jc w:val="left"/>
        <w:rPr>
          <w:rFonts w:hint="eastAsia" w:ascii="宋体" w:hAnsi="宋体"/>
          <w:b/>
          <w:sz w:val="32"/>
          <w:szCs w:val="32"/>
        </w:rPr>
      </w:pPr>
    </w:p>
    <w:p w14:paraId="0B1B4450">
      <w:pPr>
        <w:spacing w:line="360" w:lineRule="auto"/>
        <w:ind w:firstLine="1263" w:firstLineChars="393"/>
        <w:jc w:val="left"/>
        <w:rPr>
          <w:rFonts w:hint="eastAsia" w:ascii="宋体" w:hAnsi="宋体"/>
          <w:b/>
          <w:sz w:val="32"/>
          <w:szCs w:val="32"/>
        </w:rPr>
      </w:pPr>
    </w:p>
    <w:p w14:paraId="0785FDA1">
      <w:pPr>
        <w:spacing w:line="360" w:lineRule="auto"/>
        <w:ind w:firstLine="1263" w:firstLineChars="393"/>
        <w:jc w:val="left"/>
        <w:rPr>
          <w:rFonts w:hint="eastAsia" w:ascii="宋体" w:hAnsi="宋体"/>
          <w:b/>
          <w:sz w:val="32"/>
          <w:szCs w:val="32"/>
        </w:rPr>
      </w:pPr>
    </w:p>
    <w:p w14:paraId="687D91DD">
      <w:pPr>
        <w:spacing w:line="360" w:lineRule="auto"/>
        <w:ind w:firstLine="1263" w:firstLineChars="393"/>
        <w:jc w:val="left"/>
        <w:rPr>
          <w:rFonts w:hint="eastAsia" w:ascii="宋体" w:hAnsi="宋体"/>
          <w:b/>
          <w:sz w:val="32"/>
          <w:szCs w:val="32"/>
        </w:rPr>
      </w:pPr>
    </w:p>
    <w:p w14:paraId="4C88A0EA">
      <w:pPr>
        <w:spacing w:line="360" w:lineRule="auto"/>
        <w:ind w:firstLine="1263" w:firstLineChars="393"/>
        <w:jc w:val="left"/>
        <w:rPr>
          <w:rFonts w:hint="eastAsia" w:ascii="宋体" w:hAnsi="宋体"/>
          <w:b/>
          <w:sz w:val="32"/>
          <w:szCs w:val="32"/>
        </w:rPr>
      </w:pPr>
    </w:p>
    <w:p w14:paraId="32FD4DB9">
      <w:pPr>
        <w:spacing w:line="360" w:lineRule="auto"/>
        <w:ind w:firstLine="1263" w:firstLineChars="393"/>
        <w:jc w:val="left"/>
        <w:rPr>
          <w:rFonts w:hint="eastAsia" w:ascii="宋体" w:hAnsi="宋体"/>
          <w:b/>
          <w:sz w:val="32"/>
          <w:szCs w:val="32"/>
        </w:rPr>
      </w:pPr>
    </w:p>
    <w:p w14:paraId="48D473FB">
      <w:pPr>
        <w:spacing w:line="360" w:lineRule="auto"/>
        <w:ind w:firstLine="1263" w:firstLineChars="393"/>
        <w:jc w:val="left"/>
        <w:rPr>
          <w:rFonts w:hint="eastAsia" w:ascii="宋体" w:hAnsi="宋体"/>
          <w:b/>
          <w:sz w:val="32"/>
          <w:szCs w:val="32"/>
        </w:rPr>
      </w:pPr>
    </w:p>
    <w:p w14:paraId="00252452">
      <w:pPr>
        <w:spacing w:line="360" w:lineRule="auto"/>
        <w:ind w:firstLine="1263" w:firstLineChars="393"/>
        <w:jc w:val="left"/>
        <w:rPr>
          <w:rFonts w:hint="eastAsia" w:ascii="宋体" w:hAnsi="宋体"/>
          <w:b/>
          <w:sz w:val="32"/>
          <w:szCs w:val="32"/>
        </w:rPr>
      </w:pPr>
    </w:p>
    <w:p w14:paraId="701ADA7D">
      <w:pPr>
        <w:spacing w:line="360" w:lineRule="auto"/>
        <w:ind w:firstLine="1263" w:firstLineChars="393"/>
        <w:jc w:val="left"/>
        <w:rPr>
          <w:rFonts w:hint="eastAsia" w:ascii="宋体" w:hAnsi="宋体"/>
          <w:b/>
          <w:sz w:val="32"/>
          <w:szCs w:val="32"/>
        </w:rPr>
      </w:pPr>
    </w:p>
    <w:p w14:paraId="13E75B66">
      <w:pPr>
        <w:spacing w:line="360" w:lineRule="auto"/>
        <w:ind w:firstLine="1263" w:firstLineChars="393"/>
        <w:jc w:val="left"/>
        <w:rPr>
          <w:rFonts w:hint="eastAsia" w:ascii="宋体" w:hAnsi="宋体"/>
          <w:b/>
          <w:sz w:val="32"/>
          <w:szCs w:val="32"/>
        </w:rPr>
      </w:pPr>
    </w:p>
    <w:p w14:paraId="1199EE72">
      <w:pPr>
        <w:spacing w:line="360" w:lineRule="auto"/>
        <w:ind w:firstLine="1263" w:firstLineChars="393"/>
        <w:jc w:val="left"/>
        <w:rPr>
          <w:rFonts w:hint="eastAsia" w:ascii="宋体" w:hAnsi="宋体"/>
          <w:b/>
          <w:sz w:val="32"/>
          <w:szCs w:val="32"/>
        </w:rPr>
      </w:pPr>
    </w:p>
    <w:p w14:paraId="376AFD8D">
      <w:pPr>
        <w:spacing w:line="360" w:lineRule="auto"/>
        <w:ind w:firstLine="1263" w:firstLineChars="393"/>
        <w:jc w:val="left"/>
        <w:rPr>
          <w:rFonts w:hint="eastAsia" w:ascii="宋体" w:hAnsi="宋体"/>
          <w:b/>
          <w:sz w:val="32"/>
          <w:szCs w:val="32"/>
        </w:rPr>
      </w:pPr>
    </w:p>
    <w:p w14:paraId="5938B1A3">
      <w:pPr>
        <w:spacing w:line="360" w:lineRule="auto"/>
        <w:ind w:firstLine="1263" w:firstLineChars="393"/>
        <w:jc w:val="left"/>
        <w:rPr>
          <w:rFonts w:hint="eastAsia" w:ascii="宋体" w:hAnsi="宋体"/>
          <w:b/>
          <w:sz w:val="32"/>
          <w:szCs w:val="32"/>
        </w:rPr>
      </w:pPr>
    </w:p>
    <w:p w14:paraId="2F9FDA8A">
      <w:pPr>
        <w:spacing w:line="360" w:lineRule="auto"/>
        <w:ind w:firstLine="1263" w:firstLineChars="393"/>
        <w:jc w:val="left"/>
        <w:rPr>
          <w:rFonts w:hint="eastAsia" w:ascii="宋体" w:hAnsi="宋体"/>
          <w:b/>
          <w:sz w:val="32"/>
          <w:szCs w:val="32"/>
        </w:rPr>
      </w:pPr>
    </w:p>
    <w:p w14:paraId="03A3D53C">
      <w:pPr>
        <w:spacing w:line="360" w:lineRule="auto"/>
        <w:jc w:val="left"/>
        <w:rPr>
          <w:rFonts w:hint="eastAsia" w:ascii="宋体" w:hAnsi="宋体"/>
          <w:b/>
          <w:sz w:val="32"/>
          <w:szCs w:val="32"/>
        </w:rPr>
      </w:pPr>
    </w:p>
    <w:p w14:paraId="3C5A7518">
      <w:pPr>
        <w:spacing w:line="460" w:lineRule="exact"/>
        <w:jc w:val="center"/>
        <w:textAlignment w:val="baseline"/>
        <w:rPr>
          <w:rFonts w:ascii="宋体" w:hAnsi="宋体" w:cs="宋体"/>
          <w:b/>
          <w:sz w:val="29"/>
          <w:szCs w:val="22"/>
        </w:rPr>
      </w:pPr>
      <w:r>
        <w:rPr>
          <w:rFonts w:hint="eastAsia" w:ascii="宋体" w:hAnsi="宋体"/>
          <w:b/>
          <w:sz w:val="32"/>
          <w:szCs w:val="32"/>
        </w:rPr>
        <w:t>九、谈判报价表</w:t>
      </w:r>
    </w:p>
    <w:p w14:paraId="19E4AE61">
      <w:pPr>
        <w:spacing w:line="460" w:lineRule="exact"/>
        <w:jc w:val="center"/>
        <w:textAlignment w:val="baseline"/>
        <w:rPr>
          <w:rFonts w:hint="eastAsia" w:ascii="宋体" w:hAnsi="宋体" w:cs="宋体"/>
          <w:b/>
          <w:sz w:val="29"/>
          <w:szCs w:val="22"/>
        </w:rPr>
      </w:pPr>
    </w:p>
    <w:p w14:paraId="4606C36A">
      <w:pPr>
        <w:spacing w:line="460" w:lineRule="exact"/>
        <w:jc w:val="center"/>
        <w:textAlignment w:val="baseline"/>
        <w:rPr>
          <w:rFonts w:ascii="宋体" w:hAnsi="宋体" w:cs="宋体"/>
          <w:b/>
          <w:sz w:val="29"/>
          <w:szCs w:val="22"/>
        </w:rPr>
      </w:pPr>
      <w:r>
        <w:rPr>
          <w:rFonts w:hint="eastAsia" w:ascii="宋体" w:hAnsi="宋体" w:cs="宋体"/>
          <w:b/>
          <w:sz w:val="29"/>
          <w:szCs w:val="22"/>
        </w:rPr>
        <w:t>第    轮报价表</w:t>
      </w:r>
    </w:p>
    <w:p w14:paraId="18627B69">
      <w:pPr>
        <w:jc w:val="center"/>
        <w:textAlignment w:val="baseline"/>
        <w:rPr>
          <w:rFonts w:ascii="宋体" w:hAnsi="宋体" w:cs="宋体"/>
          <w:b/>
          <w:kern w:val="0"/>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1563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0671561C">
            <w:pPr>
              <w:spacing w:line="360" w:lineRule="auto"/>
              <w:jc w:val="center"/>
              <w:textAlignment w:val="baseline"/>
              <w:rPr>
                <w:rFonts w:ascii="宋体" w:hAnsi="宋体" w:cs="宋体"/>
                <w:sz w:val="24"/>
              </w:rPr>
            </w:pPr>
            <w:r>
              <w:rPr>
                <w:rFonts w:hint="eastAsia" w:ascii="宋体" w:hAnsi="宋体" w:cs="宋体"/>
                <w:sz w:val="24"/>
              </w:rPr>
              <w:t>项目名称</w:t>
            </w:r>
          </w:p>
        </w:tc>
        <w:tc>
          <w:tcPr>
            <w:tcW w:w="6983" w:type="dxa"/>
            <w:noWrap w:val="0"/>
            <w:vAlign w:val="center"/>
          </w:tcPr>
          <w:p w14:paraId="298325ED">
            <w:pPr>
              <w:spacing w:line="360" w:lineRule="auto"/>
              <w:jc w:val="center"/>
              <w:textAlignment w:val="baseline"/>
              <w:rPr>
                <w:rFonts w:ascii="宋体" w:hAnsi="宋体" w:cs="宋体"/>
                <w:sz w:val="24"/>
                <w:u w:val="single"/>
              </w:rPr>
            </w:pPr>
            <w:r>
              <w:rPr>
                <w:rFonts w:hint="eastAsia" w:ascii="Arial" w:hAnsi="Arial" w:cs="Arial"/>
                <w:b/>
                <w:bCs/>
                <w:sz w:val="24"/>
              </w:rPr>
              <w:t>标段一：银校服务网络灾备冗余链路1-1000M出口带宽设施建设项目</w:t>
            </w:r>
          </w:p>
        </w:tc>
      </w:tr>
      <w:tr w14:paraId="7FBB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06E7F342">
            <w:pPr>
              <w:spacing w:line="360" w:lineRule="auto"/>
              <w:jc w:val="center"/>
              <w:textAlignment w:val="baseline"/>
              <w:rPr>
                <w:rFonts w:hint="eastAsia" w:ascii="宋体" w:hAnsi="宋体" w:cs="宋体"/>
                <w:sz w:val="24"/>
              </w:rPr>
            </w:pPr>
            <w:r>
              <w:rPr>
                <w:rFonts w:hint="eastAsia" w:ascii="宋体" w:hAnsi="宋体" w:cs="宋体"/>
                <w:sz w:val="24"/>
              </w:rPr>
              <w:t>响应总价/人民币</w:t>
            </w:r>
          </w:p>
        </w:tc>
        <w:tc>
          <w:tcPr>
            <w:tcW w:w="6983" w:type="dxa"/>
            <w:noWrap w:val="0"/>
            <w:vAlign w:val="center"/>
          </w:tcPr>
          <w:p w14:paraId="0ED74459">
            <w:pPr>
              <w:spacing w:line="360" w:lineRule="auto"/>
              <w:textAlignment w:val="baseline"/>
              <w:rPr>
                <w:rFonts w:ascii="宋体" w:hAnsi="宋体" w:cs="宋体"/>
                <w:sz w:val="24"/>
              </w:rPr>
            </w:pPr>
            <w:r>
              <w:rPr>
                <w:rFonts w:hint="eastAsia" w:ascii="宋体" w:hAnsi="宋体" w:cs="宋体"/>
                <w:sz w:val="24"/>
              </w:rPr>
              <w:t>（大写）</w:t>
            </w:r>
            <w:r>
              <w:rPr>
                <w:rFonts w:hint="eastAsia" w:ascii="宋体" w:hAnsi="宋体" w:cs="Calibri"/>
                <w:sz w:val="24"/>
                <w:u w:val="single"/>
              </w:rPr>
              <w:t xml:space="preserve">                 </w:t>
            </w:r>
          </w:p>
          <w:p w14:paraId="61751FC9">
            <w:pPr>
              <w:spacing w:line="360" w:lineRule="auto"/>
              <w:ind w:firstLine="720" w:firstLineChars="300"/>
              <w:textAlignment w:val="baseline"/>
              <w:rPr>
                <w:rFonts w:ascii="宋体" w:hAnsi="宋体" w:cs="宋体"/>
                <w:sz w:val="24"/>
              </w:rPr>
            </w:pPr>
          </w:p>
          <w:p w14:paraId="0C138F8C">
            <w:pPr>
              <w:spacing w:line="360" w:lineRule="auto"/>
              <w:textAlignment w:val="baseline"/>
              <w:rPr>
                <w:rFonts w:hint="eastAsia" w:ascii="宋体" w:hAnsi="宋体" w:cs="宋体"/>
                <w:sz w:val="24"/>
                <w:u w:val="single"/>
              </w:rPr>
            </w:pPr>
            <w:r>
              <w:rPr>
                <w:rFonts w:hint="eastAsia" w:ascii="宋体" w:hAnsi="宋体" w:cs="宋体"/>
                <w:sz w:val="24"/>
              </w:rPr>
              <w:t>（小写）¥</w:t>
            </w:r>
            <w:r>
              <w:rPr>
                <w:rFonts w:hint="eastAsia" w:ascii="宋体" w:hAnsi="宋体" w:cs="Calibri"/>
                <w:sz w:val="24"/>
                <w:u w:val="single"/>
              </w:rPr>
              <w:t xml:space="preserve">                 </w:t>
            </w:r>
          </w:p>
        </w:tc>
      </w:tr>
    </w:tbl>
    <w:p w14:paraId="0CE01600">
      <w:pPr>
        <w:ind w:firstLine="325"/>
        <w:textAlignment w:val="baseline"/>
        <w:rPr>
          <w:rFonts w:ascii="宋体" w:hAnsi="宋体" w:cs="宋体"/>
          <w:bCs/>
          <w:kern w:val="0"/>
          <w:sz w:val="24"/>
        </w:rPr>
      </w:pPr>
    </w:p>
    <w:p w14:paraId="085C68EF">
      <w:pPr>
        <w:textAlignment w:val="baseline"/>
        <w:rPr>
          <w:rFonts w:ascii="宋体" w:hAnsi="宋体" w:cs="宋体"/>
          <w:bCs/>
          <w:kern w:val="0"/>
          <w:sz w:val="24"/>
        </w:rPr>
      </w:pPr>
    </w:p>
    <w:p w14:paraId="04D371C6">
      <w:pPr>
        <w:spacing w:line="440" w:lineRule="exact"/>
        <w:ind w:left="-178" w:leftChars="-85" w:firstLine="1908" w:firstLineChars="795"/>
        <w:textAlignment w:val="baseline"/>
        <w:rPr>
          <w:rFonts w:ascii="宋体" w:hAnsi="宋体" w:cs="宋体"/>
          <w:kern w:val="0"/>
          <w:sz w:val="24"/>
        </w:rPr>
      </w:pPr>
    </w:p>
    <w:p w14:paraId="2D1E5AAD">
      <w:pPr>
        <w:spacing w:line="460" w:lineRule="exact"/>
        <w:ind w:firstLine="3600" w:firstLineChars="1500"/>
        <w:textAlignment w:val="baseline"/>
        <w:rPr>
          <w:rFonts w:ascii="宋体" w:hAnsi="宋体" w:cs="宋体"/>
          <w:kern w:val="0"/>
          <w:sz w:val="24"/>
        </w:rPr>
      </w:pPr>
      <w:r>
        <w:rPr>
          <w:rFonts w:hint="eastAsia" w:ascii="宋体" w:hAnsi="宋体" w:cs="宋体"/>
          <w:kern w:val="0"/>
          <w:sz w:val="24"/>
        </w:rPr>
        <w:t>供应商名称：（加盖公章）</w:t>
      </w:r>
    </w:p>
    <w:p w14:paraId="05568292">
      <w:pPr>
        <w:spacing w:line="460" w:lineRule="exact"/>
        <w:ind w:firstLine="3600" w:firstLineChars="1500"/>
        <w:textAlignment w:val="baseline"/>
        <w:rPr>
          <w:rFonts w:ascii="宋体" w:hAnsi="宋体" w:cs="宋体"/>
          <w:kern w:val="0"/>
          <w:sz w:val="28"/>
          <w:szCs w:val="28"/>
        </w:rPr>
      </w:pPr>
      <w:r>
        <w:rPr>
          <w:rFonts w:hint="eastAsia" w:ascii="宋体" w:hAnsi="宋体" w:cs="宋体"/>
          <w:kern w:val="0"/>
          <w:sz w:val="24"/>
        </w:rPr>
        <w:t>法定代表人(负责人）或其委托代理人签名：</w:t>
      </w:r>
      <w:r>
        <w:rPr>
          <w:rFonts w:hint="eastAsia" w:ascii="宋体" w:hAnsi="宋体" w:cs="宋体"/>
          <w:kern w:val="0"/>
          <w:sz w:val="28"/>
          <w:szCs w:val="28"/>
        </w:rPr>
        <w:t xml:space="preserve">  </w:t>
      </w:r>
    </w:p>
    <w:p w14:paraId="741C3651">
      <w:pPr>
        <w:spacing w:line="340" w:lineRule="exact"/>
        <w:textAlignment w:val="baseline"/>
        <w:rPr>
          <w:rFonts w:ascii="宋体" w:hAnsi="宋体" w:cs="宋体"/>
          <w:kern w:val="0"/>
          <w:sz w:val="28"/>
          <w:szCs w:val="28"/>
        </w:rPr>
      </w:pPr>
    </w:p>
    <w:p w14:paraId="1727FE89">
      <w:pPr>
        <w:spacing w:line="340" w:lineRule="exact"/>
        <w:ind w:left="-178" w:leftChars="-85" w:firstLine="686" w:firstLineChars="245"/>
        <w:textAlignment w:val="baseline"/>
        <w:rPr>
          <w:rFonts w:ascii="宋体" w:hAnsi="宋体" w:cs="宋体"/>
          <w:kern w:val="0"/>
          <w:sz w:val="28"/>
          <w:szCs w:val="28"/>
        </w:rPr>
      </w:pPr>
    </w:p>
    <w:p w14:paraId="75768995">
      <w:pPr>
        <w:spacing w:line="340" w:lineRule="exact"/>
        <w:ind w:left="-178" w:leftChars="-85" w:firstLine="686" w:firstLineChars="245"/>
        <w:textAlignment w:val="baseline"/>
        <w:rPr>
          <w:rFonts w:ascii="宋体" w:hAnsi="宋体" w:cs="宋体"/>
          <w:kern w:val="0"/>
          <w:sz w:val="28"/>
          <w:szCs w:val="28"/>
        </w:rPr>
      </w:pPr>
    </w:p>
    <w:p w14:paraId="38CBEFC5">
      <w:pPr>
        <w:spacing w:line="340" w:lineRule="exact"/>
        <w:ind w:left="-178" w:leftChars="-85" w:firstLine="689" w:firstLineChars="245"/>
        <w:textAlignment w:val="baseline"/>
        <w:rPr>
          <w:rFonts w:ascii="宋体" w:hAnsi="宋体" w:cs="宋体"/>
          <w:b/>
          <w:kern w:val="0"/>
          <w:sz w:val="28"/>
          <w:szCs w:val="28"/>
        </w:rPr>
      </w:pPr>
      <w:r>
        <w:rPr>
          <w:rFonts w:hint="eastAsia" w:ascii="宋体" w:hAnsi="宋体" w:cs="宋体"/>
          <w:b/>
          <w:kern w:val="0"/>
          <w:sz w:val="28"/>
          <w:szCs w:val="28"/>
        </w:rPr>
        <w:t>注：</w:t>
      </w:r>
    </w:p>
    <w:p w14:paraId="506DC0A3">
      <w:pPr>
        <w:spacing w:line="460" w:lineRule="exact"/>
        <w:ind w:firstLine="482" w:firstLineChars="200"/>
        <w:textAlignment w:val="baseline"/>
        <w:rPr>
          <w:rFonts w:hint="eastAsia" w:ascii="宋体" w:hAnsi="宋体" w:cs="宋体"/>
          <w:b/>
          <w:kern w:val="0"/>
          <w:sz w:val="24"/>
        </w:rPr>
      </w:pPr>
      <w:r>
        <w:rPr>
          <w:rFonts w:hint="eastAsia" w:ascii="宋体" w:hAnsi="宋体" w:cs="宋体"/>
          <w:b/>
          <w:kern w:val="0"/>
          <w:sz w:val="24"/>
        </w:rPr>
        <w:t>1、第一轮报价以响应文件中的报价为准。第二轮报价由供应商在现场谈判时进行填报，第二轮报价须不高于第一轮报价，且为第一轮清单报价按同一比例一致下调。</w:t>
      </w:r>
    </w:p>
    <w:p w14:paraId="5D4741F0">
      <w:pPr>
        <w:spacing w:line="460" w:lineRule="exact"/>
        <w:ind w:firstLine="482" w:firstLineChars="200"/>
        <w:textAlignment w:val="baseline"/>
        <w:rPr>
          <w:rFonts w:hint="eastAsia" w:ascii="宋体" w:hAnsi="宋体" w:cs="宋体"/>
          <w:b/>
          <w:kern w:val="0"/>
          <w:sz w:val="24"/>
        </w:rPr>
      </w:pPr>
      <w:r>
        <w:rPr>
          <w:rFonts w:hint="eastAsia" w:ascii="宋体" w:hAnsi="宋体" w:cs="宋体"/>
          <w:b/>
          <w:kern w:val="0"/>
          <w:sz w:val="24"/>
        </w:rPr>
        <w:t>2、第二轮最低报价相同的，则再次竞价；如仍相同，则由谈判小组抽签确定成交候选供应商。</w:t>
      </w:r>
    </w:p>
    <w:p w14:paraId="4416ADC9">
      <w:pPr>
        <w:spacing w:line="460" w:lineRule="exact"/>
        <w:ind w:firstLine="482" w:firstLineChars="200"/>
        <w:textAlignment w:val="baseline"/>
        <w:rPr>
          <w:rFonts w:ascii="宋体" w:hAnsi="宋体" w:cs="宋体"/>
          <w:b/>
          <w:kern w:val="0"/>
          <w:sz w:val="24"/>
        </w:rPr>
      </w:pPr>
      <w:r>
        <w:rPr>
          <w:rFonts w:hint="eastAsia" w:ascii="宋体" w:hAnsi="宋体" w:cs="宋体"/>
          <w:b/>
          <w:kern w:val="0"/>
          <w:sz w:val="24"/>
        </w:rPr>
        <w:t>3、该报价表请各供应商自行打印5份并加盖供应商公章，供现场谈判时填写报价。</w:t>
      </w:r>
    </w:p>
    <w:p w14:paraId="53ECA4A6">
      <w:pPr>
        <w:autoSpaceDE w:val="0"/>
        <w:autoSpaceDN w:val="0"/>
        <w:adjustRightInd w:val="0"/>
        <w:spacing w:line="800" w:lineRule="exact"/>
        <w:rPr>
          <w:rFonts w:ascii="宋体" w:hAnsi="Arial" w:cs="宋体"/>
          <w:sz w:val="24"/>
          <w:lang w:val="zh-CN"/>
        </w:rPr>
      </w:pPr>
    </w:p>
    <w:p w14:paraId="7BD4F6FF">
      <w:pPr>
        <w:autoSpaceDE w:val="0"/>
        <w:autoSpaceDN w:val="0"/>
        <w:adjustRightInd w:val="0"/>
        <w:spacing w:line="800" w:lineRule="exact"/>
        <w:rPr>
          <w:rFonts w:hint="eastAsia" w:ascii="宋体" w:hAnsi="Arial" w:cs="宋体"/>
          <w:b/>
          <w:sz w:val="24"/>
          <w:lang w:val="zh-CN"/>
        </w:rPr>
      </w:pPr>
      <w:r>
        <w:rPr>
          <w:rFonts w:hint="eastAsia" w:ascii="宋体" w:hAnsi="Arial" w:cs="宋体"/>
          <w:b/>
          <w:sz w:val="24"/>
          <w:lang w:val="zh-CN"/>
        </w:rPr>
        <w:t>（仅供提示用）零、壹、贰、叁、肆、伍、陆、柒、捌、玖、拾、佰、仟、万</w:t>
      </w:r>
    </w:p>
    <w:p w14:paraId="6D86461B">
      <w:pPr>
        <w:spacing w:line="360" w:lineRule="auto"/>
        <w:jc w:val="left"/>
        <w:rPr>
          <w:rFonts w:hint="eastAsia" w:ascii="宋体" w:hAnsi="宋体"/>
          <w:b/>
          <w:sz w:val="32"/>
          <w:szCs w:val="32"/>
        </w:rPr>
      </w:pPr>
    </w:p>
    <w:bookmarkEnd w:id="1"/>
    <w:bookmarkEnd w:id="2"/>
    <w:bookmarkEnd w:id="3"/>
    <w:p w14:paraId="4CF12F12">
      <w:pPr>
        <w:spacing w:line="460" w:lineRule="exact"/>
        <w:jc w:val="center"/>
        <w:textAlignment w:val="baseline"/>
        <w:rPr>
          <w:rFonts w:ascii="宋体" w:hAnsi="宋体" w:cs="宋体"/>
          <w:b/>
          <w:sz w:val="29"/>
          <w:szCs w:val="22"/>
        </w:rPr>
      </w:pPr>
      <w:r>
        <w:rPr>
          <w:rFonts w:hint="eastAsia" w:ascii="宋体" w:hAnsi="宋体" w:cs="宋体"/>
          <w:b/>
          <w:sz w:val="29"/>
          <w:szCs w:val="22"/>
        </w:rPr>
        <w:t>第    轮报价表</w:t>
      </w:r>
    </w:p>
    <w:p w14:paraId="2661CAE5">
      <w:pPr>
        <w:jc w:val="center"/>
        <w:textAlignment w:val="baseline"/>
        <w:rPr>
          <w:rFonts w:ascii="宋体" w:hAnsi="宋体" w:cs="宋体"/>
          <w:b/>
          <w:kern w:val="0"/>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59E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7E203C83">
            <w:pPr>
              <w:spacing w:line="360" w:lineRule="auto"/>
              <w:jc w:val="center"/>
              <w:textAlignment w:val="baseline"/>
              <w:rPr>
                <w:rFonts w:ascii="宋体" w:hAnsi="宋体" w:cs="宋体"/>
                <w:sz w:val="24"/>
              </w:rPr>
            </w:pPr>
            <w:r>
              <w:rPr>
                <w:rFonts w:hint="eastAsia" w:ascii="宋体" w:hAnsi="宋体" w:cs="宋体"/>
                <w:sz w:val="24"/>
              </w:rPr>
              <w:t>项目名称</w:t>
            </w:r>
          </w:p>
        </w:tc>
        <w:tc>
          <w:tcPr>
            <w:tcW w:w="6983" w:type="dxa"/>
            <w:noWrap w:val="0"/>
            <w:vAlign w:val="center"/>
          </w:tcPr>
          <w:p w14:paraId="18053967">
            <w:pPr>
              <w:spacing w:line="360" w:lineRule="auto"/>
              <w:jc w:val="center"/>
              <w:textAlignment w:val="baseline"/>
              <w:rPr>
                <w:rFonts w:ascii="宋体" w:hAnsi="宋体" w:cs="宋体"/>
                <w:sz w:val="24"/>
                <w:u w:val="single"/>
              </w:rPr>
            </w:pPr>
            <w:r>
              <w:rPr>
                <w:rFonts w:hint="eastAsia" w:ascii="Arial" w:hAnsi="Arial" w:cs="Arial"/>
                <w:b/>
                <w:bCs/>
                <w:sz w:val="24"/>
              </w:rPr>
              <w:t>标段二：银校服务网络灾备冗余链路2-1000M出口带宽设施建设项目</w:t>
            </w:r>
          </w:p>
        </w:tc>
      </w:tr>
      <w:tr w14:paraId="6116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3F9B7A4E">
            <w:pPr>
              <w:spacing w:line="360" w:lineRule="auto"/>
              <w:jc w:val="center"/>
              <w:textAlignment w:val="baseline"/>
              <w:rPr>
                <w:rFonts w:hint="eastAsia" w:ascii="宋体" w:hAnsi="宋体" w:cs="宋体"/>
                <w:sz w:val="24"/>
              </w:rPr>
            </w:pPr>
            <w:r>
              <w:rPr>
                <w:rFonts w:hint="eastAsia" w:ascii="宋体" w:hAnsi="宋体" w:cs="宋体"/>
                <w:sz w:val="24"/>
              </w:rPr>
              <w:t>响应总价/人民币</w:t>
            </w:r>
          </w:p>
        </w:tc>
        <w:tc>
          <w:tcPr>
            <w:tcW w:w="6983" w:type="dxa"/>
            <w:noWrap w:val="0"/>
            <w:vAlign w:val="center"/>
          </w:tcPr>
          <w:p w14:paraId="312955D1">
            <w:pPr>
              <w:spacing w:line="360" w:lineRule="auto"/>
              <w:textAlignment w:val="baseline"/>
              <w:rPr>
                <w:rFonts w:ascii="宋体" w:hAnsi="宋体" w:cs="宋体"/>
                <w:sz w:val="24"/>
              </w:rPr>
            </w:pPr>
            <w:r>
              <w:rPr>
                <w:rFonts w:hint="eastAsia" w:ascii="宋体" w:hAnsi="宋体" w:cs="宋体"/>
                <w:sz w:val="24"/>
              </w:rPr>
              <w:t>（大写）</w:t>
            </w:r>
            <w:r>
              <w:rPr>
                <w:rFonts w:hint="eastAsia" w:ascii="宋体" w:hAnsi="宋体" w:cs="Calibri"/>
                <w:sz w:val="24"/>
                <w:u w:val="single"/>
              </w:rPr>
              <w:t xml:space="preserve">                 </w:t>
            </w:r>
          </w:p>
          <w:p w14:paraId="7F870CAA">
            <w:pPr>
              <w:spacing w:line="360" w:lineRule="auto"/>
              <w:ind w:firstLine="720" w:firstLineChars="300"/>
              <w:textAlignment w:val="baseline"/>
              <w:rPr>
                <w:rFonts w:ascii="宋体" w:hAnsi="宋体" w:cs="宋体"/>
                <w:sz w:val="24"/>
              </w:rPr>
            </w:pPr>
          </w:p>
          <w:p w14:paraId="508191E4">
            <w:pPr>
              <w:spacing w:line="360" w:lineRule="auto"/>
              <w:textAlignment w:val="baseline"/>
              <w:rPr>
                <w:rFonts w:hint="eastAsia" w:ascii="宋体" w:hAnsi="宋体" w:cs="宋体"/>
                <w:sz w:val="24"/>
                <w:u w:val="single"/>
              </w:rPr>
            </w:pPr>
            <w:r>
              <w:rPr>
                <w:rFonts w:hint="eastAsia" w:ascii="宋体" w:hAnsi="宋体" w:cs="宋体"/>
                <w:sz w:val="24"/>
              </w:rPr>
              <w:t>（小写）¥</w:t>
            </w:r>
            <w:r>
              <w:rPr>
                <w:rFonts w:hint="eastAsia" w:ascii="宋体" w:hAnsi="宋体" w:cs="Calibri"/>
                <w:sz w:val="24"/>
                <w:u w:val="single"/>
              </w:rPr>
              <w:t xml:space="preserve">                 </w:t>
            </w:r>
          </w:p>
        </w:tc>
      </w:tr>
    </w:tbl>
    <w:p w14:paraId="2F3C895B">
      <w:pPr>
        <w:ind w:firstLine="325"/>
        <w:textAlignment w:val="baseline"/>
        <w:rPr>
          <w:rFonts w:ascii="宋体" w:hAnsi="宋体" w:cs="宋体"/>
          <w:bCs/>
          <w:kern w:val="0"/>
          <w:sz w:val="24"/>
        </w:rPr>
      </w:pPr>
    </w:p>
    <w:p w14:paraId="70044C23">
      <w:pPr>
        <w:textAlignment w:val="baseline"/>
        <w:rPr>
          <w:rFonts w:ascii="宋体" w:hAnsi="宋体" w:cs="宋体"/>
          <w:bCs/>
          <w:kern w:val="0"/>
          <w:sz w:val="24"/>
        </w:rPr>
      </w:pPr>
    </w:p>
    <w:p w14:paraId="1BFCC7D1">
      <w:pPr>
        <w:spacing w:line="440" w:lineRule="exact"/>
        <w:ind w:left="-178" w:leftChars="-85" w:firstLine="1908" w:firstLineChars="795"/>
        <w:textAlignment w:val="baseline"/>
        <w:rPr>
          <w:rFonts w:ascii="宋体" w:hAnsi="宋体" w:cs="宋体"/>
          <w:kern w:val="0"/>
          <w:sz w:val="24"/>
        </w:rPr>
      </w:pPr>
    </w:p>
    <w:p w14:paraId="75CB0406">
      <w:pPr>
        <w:spacing w:line="460" w:lineRule="exact"/>
        <w:ind w:firstLine="3600" w:firstLineChars="1500"/>
        <w:textAlignment w:val="baseline"/>
        <w:rPr>
          <w:rFonts w:ascii="宋体" w:hAnsi="宋体" w:cs="宋体"/>
          <w:kern w:val="0"/>
          <w:sz w:val="24"/>
        </w:rPr>
      </w:pPr>
      <w:r>
        <w:rPr>
          <w:rFonts w:hint="eastAsia" w:ascii="宋体" w:hAnsi="宋体" w:cs="宋体"/>
          <w:kern w:val="0"/>
          <w:sz w:val="24"/>
        </w:rPr>
        <w:t>供应商名称：（加盖公章）</w:t>
      </w:r>
    </w:p>
    <w:p w14:paraId="526900E8">
      <w:pPr>
        <w:spacing w:line="460" w:lineRule="exact"/>
        <w:ind w:firstLine="3600" w:firstLineChars="1500"/>
        <w:textAlignment w:val="baseline"/>
        <w:rPr>
          <w:rFonts w:ascii="宋体" w:hAnsi="宋体" w:cs="宋体"/>
          <w:kern w:val="0"/>
          <w:sz w:val="28"/>
          <w:szCs w:val="28"/>
        </w:rPr>
      </w:pPr>
      <w:r>
        <w:rPr>
          <w:rFonts w:hint="eastAsia" w:ascii="宋体" w:hAnsi="宋体" w:cs="宋体"/>
          <w:kern w:val="0"/>
          <w:sz w:val="24"/>
        </w:rPr>
        <w:t>法定代表人(负责人）或其委托代理人签名：</w:t>
      </w:r>
      <w:r>
        <w:rPr>
          <w:rFonts w:hint="eastAsia" w:ascii="宋体" w:hAnsi="宋体" w:cs="宋体"/>
          <w:kern w:val="0"/>
          <w:sz w:val="28"/>
          <w:szCs w:val="28"/>
        </w:rPr>
        <w:t xml:space="preserve">  </w:t>
      </w:r>
    </w:p>
    <w:p w14:paraId="0916A148">
      <w:pPr>
        <w:spacing w:line="340" w:lineRule="exact"/>
        <w:textAlignment w:val="baseline"/>
        <w:rPr>
          <w:rFonts w:ascii="宋体" w:hAnsi="宋体" w:cs="宋体"/>
          <w:kern w:val="0"/>
          <w:sz w:val="28"/>
          <w:szCs w:val="28"/>
        </w:rPr>
      </w:pPr>
    </w:p>
    <w:p w14:paraId="23BC5D29">
      <w:pPr>
        <w:spacing w:line="340" w:lineRule="exact"/>
        <w:ind w:left="-178" w:leftChars="-85" w:firstLine="686" w:firstLineChars="245"/>
        <w:textAlignment w:val="baseline"/>
        <w:rPr>
          <w:rFonts w:ascii="宋体" w:hAnsi="宋体" w:cs="宋体"/>
          <w:kern w:val="0"/>
          <w:sz w:val="28"/>
          <w:szCs w:val="28"/>
        </w:rPr>
      </w:pPr>
    </w:p>
    <w:p w14:paraId="707A1D7F">
      <w:pPr>
        <w:spacing w:line="340" w:lineRule="exact"/>
        <w:ind w:left="-178" w:leftChars="-85" w:firstLine="686" w:firstLineChars="245"/>
        <w:textAlignment w:val="baseline"/>
        <w:rPr>
          <w:rFonts w:ascii="宋体" w:hAnsi="宋体" w:cs="宋体"/>
          <w:kern w:val="0"/>
          <w:sz w:val="28"/>
          <w:szCs w:val="28"/>
        </w:rPr>
      </w:pPr>
    </w:p>
    <w:p w14:paraId="1C33C9A7">
      <w:pPr>
        <w:spacing w:line="340" w:lineRule="exact"/>
        <w:ind w:left="-178" w:leftChars="-85" w:firstLine="689" w:firstLineChars="245"/>
        <w:textAlignment w:val="baseline"/>
        <w:rPr>
          <w:rFonts w:ascii="宋体" w:hAnsi="宋体" w:cs="宋体"/>
          <w:b/>
          <w:kern w:val="0"/>
          <w:sz w:val="28"/>
          <w:szCs w:val="28"/>
        </w:rPr>
      </w:pPr>
      <w:r>
        <w:rPr>
          <w:rFonts w:hint="eastAsia" w:ascii="宋体" w:hAnsi="宋体" w:cs="宋体"/>
          <w:b/>
          <w:kern w:val="0"/>
          <w:sz w:val="28"/>
          <w:szCs w:val="28"/>
        </w:rPr>
        <w:t>注：</w:t>
      </w:r>
    </w:p>
    <w:p w14:paraId="193F29E1">
      <w:pPr>
        <w:spacing w:line="460" w:lineRule="exact"/>
        <w:ind w:firstLine="482" w:firstLineChars="200"/>
        <w:textAlignment w:val="baseline"/>
        <w:rPr>
          <w:rFonts w:hint="eastAsia" w:ascii="宋体" w:hAnsi="宋体" w:cs="宋体"/>
          <w:b/>
          <w:kern w:val="0"/>
          <w:sz w:val="24"/>
        </w:rPr>
      </w:pPr>
      <w:r>
        <w:rPr>
          <w:rFonts w:hint="eastAsia" w:ascii="宋体" w:hAnsi="宋体" w:cs="宋体"/>
          <w:b/>
          <w:kern w:val="0"/>
          <w:sz w:val="24"/>
        </w:rPr>
        <w:t>1、第一轮报价以响应文件中的报价为准。第二轮报价由供应商在现场谈判时进行填报，第二轮报价须不高于第一轮报价，且为第一轮清单报价按同一比例一致下调。</w:t>
      </w:r>
    </w:p>
    <w:p w14:paraId="689A0302">
      <w:pPr>
        <w:spacing w:line="460" w:lineRule="exact"/>
        <w:ind w:firstLine="482" w:firstLineChars="200"/>
        <w:textAlignment w:val="baseline"/>
        <w:rPr>
          <w:rFonts w:hint="eastAsia" w:ascii="宋体" w:hAnsi="宋体" w:cs="宋体"/>
          <w:b/>
          <w:kern w:val="0"/>
          <w:sz w:val="24"/>
        </w:rPr>
      </w:pPr>
      <w:r>
        <w:rPr>
          <w:rFonts w:hint="eastAsia" w:ascii="宋体" w:hAnsi="宋体" w:cs="宋体"/>
          <w:b/>
          <w:kern w:val="0"/>
          <w:sz w:val="24"/>
        </w:rPr>
        <w:t>2、第二轮最低报价相同的，则再次竞价；如仍相同，则由谈判小组抽签确定成交候选供应商。</w:t>
      </w:r>
    </w:p>
    <w:p w14:paraId="6F8EB6F1">
      <w:pPr>
        <w:spacing w:line="460" w:lineRule="exact"/>
        <w:ind w:firstLine="482" w:firstLineChars="200"/>
        <w:textAlignment w:val="baseline"/>
        <w:rPr>
          <w:rFonts w:ascii="宋体" w:hAnsi="宋体" w:cs="宋体"/>
          <w:b/>
          <w:kern w:val="0"/>
          <w:sz w:val="24"/>
        </w:rPr>
      </w:pPr>
      <w:r>
        <w:rPr>
          <w:rFonts w:hint="eastAsia" w:ascii="宋体" w:hAnsi="宋体" w:cs="宋体"/>
          <w:b/>
          <w:kern w:val="0"/>
          <w:sz w:val="24"/>
        </w:rPr>
        <w:t>3、该报价表请各供应商自行打印5份并加盖供应商公章，供现场谈判时填写报价。</w:t>
      </w:r>
    </w:p>
    <w:p w14:paraId="5D382E59">
      <w:pPr>
        <w:autoSpaceDE w:val="0"/>
        <w:autoSpaceDN w:val="0"/>
        <w:adjustRightInd w:val="0"/>
        <w:spacing w:line="800" w:lineRule="exact"/>
        <w:rPr>
          <w:rFonts w:ascii="宋体" w:hAnsi="Arial" w:cs="宋体"/>
          <w:sz w:val="24"/>
          <w:lang w:val="zh-CN"/>
        </w:rPr>
      </w:pPr>
    </w:p>
    <w:p w14:paraId="55D970F0">
      <w:pPr>
        <w:autoSpaceDE w:val="0"/>
        <w:autoSpaceDN w:val="0"/>
        <w:adjustRightInd w:val="0"/>
        <w:spacing w:line="800" w:lineRule="exact"/>
        <w:rPr>
          <w:rFonts w:hint="eastAsia" w:ascii="宋体" w:hAnsi="Arial" w:cs="宋体"/>
          <w:b/>
          <w:sz w:val="24"/>
          <w:lang w:val="zh-CN"/>
        </w:rPr>
      </w:pPr>
      <w:r>
        <w:rPr>
          <w:rFonts w:hint="eastAsia" w:ascii="宋体" w:hAnsi="Arial" w:cs="宋体"/>
          <w:b/>
          <w:sz w:val="24"/>
          <w:lang w:val="zh-CN"/>
        </w:rPr>
        <w:t>（仅供提示用）零、壹、贰、叁、肆、伍、陆、柒、捌、玖、拾、佰、仟、万</w:t>
      </w:r>
    </w:p>
    <w:p w14:paraId="270C0D07">
      <w:pPr>
        <w:autoSpaceDE w:val="0"/>
        <w:autoSpaceDN w:val="0"/>
        <w:adjustRightInd w:val="0"/>
        <w:spacing w:line="560" w:lineRule="exact"/>
        <w:rPr>
          <w:rFonts w:ascii="黑体" w:eastAsia="黑体" w:cs="黑体"/>
          <w:b/>
          <w:bCs/>
          <w:sz w:val="32"/>
          <w:szCs w:val="32"/>
        </w:rPr>
      </w:pPr>
    </w:p>
    <w:p w14:paraId="36B7E972">
      <w:bookmarkStart w:id="12" w:name="_GoBack"/>
      <w:bookmarkEnd w:id="12"/>
    </w:p>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3AE9">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34</w:t>
    </w:r>
    <w:r>
      <w:rPr>
        <w:rStyle w:val="7"/>
      </w:rPr>
      <w:fldChar w:fldCharType="end"/>
    </w:r>
  </w:p>
  <w:p w14:paraId="4BD1C7F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D91F">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5F991B9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05BD">
    <w:pPr>
      <w:pStyle w:val="2"/>
      <w:jc w:val="center"/>
    </w:pPr>
    <w:r>
      <w:fldChar w:fldCharType="begin"/>
    </w:r>
    <w:r>
      <w:instrText xml:space="preserve">PAGE   \* MERGEFORMAT</w:instrText>
    </w:r>
    <w:r>
      <w:fldChar w:fldCharType="separate"/>
    </w:r>
    <w:r>
      <w:rPr>
        <w:lang w:val="zh-CN"/>
      </w:rPr>
      <w:t>1</w:t>
    </w:r>
    <w:r>
      <w:fldChar w:fldCharType="end"/>
    </w:r>
  </w:p>
  <w:p w14:paraId="7E9015A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24D1">
    <w:pPr>
      <w:pStyle w:val="3"/>
      <w:tabs>
        <w:tab w:val="left" w:pos="3565"/>
        <w:tab w:val="clear" w:pos="4153"/>
        <w:tab w:val="clear" w:pos="8306"/>
      </w:tabs>
      <w:rPr>
        <w:rFonts w:hint="eastAsia"/>
        <w:color w:val="000000"/>
      </w:rPr>
    </w:pPr>
    <w:r>
      <w:rPr>
        <w:rFonts w:hint="eastAsia"/>
        <w:color w:val="000000"/>
      </w:rPr>
      <w:t>盐城师范学院竞争性谈判文件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5E94"/>
    <w:rsid w:val="617D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character" w:styleId="7">
    <w:name w:val="page number"/>
    <w:qFormat/>
    <w:uiPriority w:val="0"/>
  </w:style>
  <w:style w:type="paragraph" w:customStyle="1" w:styleId="8">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2026-07-08T09:47:00Z</dcterms:created>
  <dc:creator>于秋成</dc:creator>
  <cp:lastModifiedBy>于秋成</cp:lastModifiedBy>
  <dcterms:modified xsi:type="dcterms:W3CDTF">2026-07-08T09:47:27Z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FD6911A99AF74F40AE8140F54DB70FD5_11</vt:lpwstr>
  </property>
  <property fmtid="{D5CDD505-2E9C-101B-9397-08002B2CF9AE}" pid="4" name="KSOTemplateDocerSaveRecord">
    <vt:lpwstr>eyJoZGlkIjoiMGViYTZkNWNkNTFkY2NjOGRhN2Y2Yjk5YjI5YTdmNzIiLCJ1c2VySWQiOiIxMDAxMzM0MTgyIn0=</vt:lpwstr>
  </property>
</Properties>
</file>