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F4" w:rsidRDefault="00661AF4" w:rsidP="00661AF4">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661AF4" w:rsidRDefault="00661AF4" w:rsidP="00661AF4">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661AF4" w:rsidRDefault="00661AF4" w:rsidP="00661AF4">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661AF4" w:rsidRDefault="00661AF4" w:rsidP="00661AF4">
      <w:pPr>
        <w:pStyle w:val="a3"/>
        <w:spacing w:before="156" w:after="156" w:line="360" w:lineRule="auto"/>
        <w:jc w:val="center"/>
        <w:rPr>
          <w:rFonts w:eastAsia="黑体" w:hint="eastAsia"/>
          <w:sz w:val="30"/>
        </w:rPr>
      </w:pPr>
    </w:p>
    <w:p w:rsidR="00661AF4" w:rsidRDefault="00661AF4" w:rsidP="00661AF4">
      <w:pPr>
        <w:pStyle w:val="a3"/>
        <w:spacing w:before="156" w:after="156" w:line="360" w:lineRule="auto"/>
        <w:jc w:val="center"/>
        <w:rPr>
          <w:rFonts w:eastAsia="黑体" w:hint="eastAsia"/>
          <w:sz w:val="30"/>
        </w:rPr>
      </w:pPr>
    </w:p>
    <w:p w:rsidR="00661AF4" w:rsidRDefault="00661AF4" w:rsidP="00661AF4">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661AF4" w:rsidRDefault="00661AF4" w:rsidP="00661AF4">
      <w:pPr>
        <w:pStyle w:val="a3"/>
        <w:spacing w:before="156" w:after="156" w:line="360" w:lineRule="auto"/>
        <w:ind w:firstLine="0"/>
        <w:jc w:val="center"/>
        <w:rPr>
          <w:rFonts w:eastAsia="黑体" w:hint="eastAsia"/>
          <w:sz w:val="30"/>
        </w:rPr>
      </w:pPr>
    </w:p>
    <w:p w:rsidR="00661AF4" w:rsidRDefault="00661AF4" w:rsidP="00661AF4">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661AF4" w:rsidRDefault="00661AF4" w:rsidP="00661AF4">
      <w:pPr>
        <w:pStyle w:val="a3"/>
        <w:spacing w:before="156" w:after="156" w:line="360" w:lineRule="auto"/>
        <w:jc w:val="center"/>
        <w:rPr>
          <w:rFonts w:eastAsia="黑体" w:hint="eastAsia"/>
          <w:sz w:val="30"/>
        </w:rPr>
      </w:pPr>
    </w:p>
    <w:p w:rsidR="00661AF4" w:rsidRDefault="00661AF4" w:rsidP="00661AF4">
      <w:pPr>
        <w:pStyle w:val="a3"/>
        <w:spacing w:before="156" w:after="156" w:line="360" w:lineRule="auto"/>
        <w:jc w:val="center"/>
        <w:rPr>
          <w:rFonts w:eastAsia="黑体" w:hint="eastAsia"/>
          <w:sz w:val="30"/>
        </w:rPr>
      </w:pPr>
    </w:p>
    <w:p w:rsidR="00661AF4" w:rsidRDefault="00661AF4" w:rsidP="00661AF4">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661AF4" w:rsidRDefault="00661AF4" w:rsidP="00661AF4">
      <w:pPr>
        <w:pStyle w:val="a3"/>
        <w:spacing w:before="156" w:after="156" w:line="360" w:lineRule="auto"/>
        <w:ind w:firstLine="0"/>
        <w:rPr>
          <w:rFonts w:eastAsia="仿宋_GB2312" w:hint="eastAsia"/>
          <w:sz w:val="30"/>
        </w:rPr>
      </w:pPr>
    </w:p>
    <w:p w:rsidR="00661AF4" w:rsidRDefault="00661AF4" w:rsidP="00661AF4">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661AF4" w:rsidRDefault="00661AF4" w:rsidP="00661AF4">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661AF4" w:rsidRDefault="00661AF4" w:rsidP="00661AF4">
      <w:pPr>
        <w:pStyle w:val="a3"/>
        <w:spacing w:before="156" w:after="156" w:line="360" w:lineRule="auto"/>
        <w:ind w:firstLineChars="160" w:firstLine="480"/>
        <w:rPr>
          <w:rFonts w:eastAsia="仿宋_GB2312" w:hint="eastAsia"/>
          <w:sz w:val="30"/>
        </w:rPr>
      </w:pPr>
    </w:p>
    <w:p w:rsidR="00661AF4" w:rsidRDefault="00661AF4" w:rsidP="00661AF4">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661AF4" w:rsidRDefault="00661AF4" w:rsidP="00661AF4">
      <w:pPr>
        <w:rPr>
          <w:rFonts w:hint="eastAsia"/>
        </w:rPr>
      </w:pPr>
    </w:p>
    <w:p w:rsidR="00661AF4" w:rsidRDefault="00661AF4" w:rsidP="00661AF4">
      <w:pPr>
        <w:pStyle w:val="2"/>
        <w:keepNext w:val="0"/>
        <w:keepLines w:val="0"/>
        <w:spacing w:line="480" w:lineRule="exact"/>
        <w:jc w:val="left"/>
        <w:rPr>
          <w:b w:val="0"/>
          <w:bCs w:val="0"/>
          <w:sz w:val="30"/>
        </w:rPr>
      </w:pPr>
      <w:bookmarkStart w:id="3" w:name="_Toc75413261"/>
      <w:r>
        <w:rPr>
          <w:b w:val="0"/>
          <w:bCs w:val="0"/>
          <w:sz w:val="30"/>
        </w:rPr>
        <w:t>封面格式</w:t>
      </w:r>
      <w:bookmarkEnd w:id="3"/>
    </w:p>
    <w:p w:rsidR="00661AF4" w:rsidRDefault="00661AF4" w:rsidP="00661AF4">
      <w:pPr>
        <w:jc w:val="right"/>
        <w:rPr>
          <w:rFonts w:hint="eastAsia"/>
        </w:rPr>
      </w:pPr>
    </w:p>
    <w:p w:rsidR="00661AF4" w:rsidRDefault="00661AF4" w:rsidP="00661AF4">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661AF4" w:rsidRDefault="00661AF4" w:rsidP="00661AF4">
      <w:pPr>
        <w:pStyle w:val="a3"/>
        <w:spacing w:line="360" w:lineRule="auto"/>
        <w:ind w:firstLineChars="700" w:firstLine="2100"/>
        <w:jc w:val="left"/>
        <w:rPr>
          <w:rFonts w:eastAsia="仿宋_GB2312" w:hint="eastAsia"/>
          <w:sz w:val="30"/>
          <w:u w:val="single"/>
        </w:rPr>
      </w:pPr>
    </w:p>
    <w:p w:rsidR="00661AF4" w:rsidRDefault="00661AF4" w:rsidP="00661AF4">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661AF4" w:rsidRDefault="00661AF4" w:rsidP="00661AF4">
      <w:pPr>
        <w:pStyle w:val="a3"/>
        <w:spacing w:line="360" w:lineRule="auto"/>
        <w:jc w:val="center"/>
        <w:rPr>
          <w:rFonts w:eastAsia="黑体" w:hint="eastAsia"/>
          <w:sz w:val="30"/>
        </w:rPr>
      </w:pPr>
    </w:p>
    <w:p w:rsidR="00661AF4" w:rsidRDefault="00661AF4" w:rsidP="00661AF4">
      <w:pPr>
        <w:pStyle w:val="a3"/>
        <w:spacing w:line="360" w:lineRule="auto"/>
        <w:jc w:val="center"/>
        <w:rPr>
          <w:rFonts w:eastAsia="黑体" w:hint="eastAsia"/>
          <w:sz w:val="30"/>
        </w:rPr>
      </w:pPr>
    </w:p>
    <w:p w:rsidR="00661AF4" w:rsidRDefault="00661AF4" w:rsidP="00661AF4">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661AF4" w:rsidRDefault="00661AF4" w:rsidP="00661AF4">
      <w:pPr>
        <w:pStyle w:val="a3"/>
        <w:spacing w:line="360" w:lineRule="auto"/>
        <w:ind w:firstLine="0"/>
        <w:jc w:val="center"/>
        <w:rPr>
          <w:rFonts w:eastAsia="黑体" w:hint="eastAsia"/>
          <w:sz w:val="30"/>
        </w:rPr>
      </w:pPr>
    </w:p>
    <w:p w:rsidR="00661AF4" w:rsidRDefault="00661AF4" w:rsidP="00661AF4">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661AF4" w:rsidRDefault="00661AF4" w:rsidP="00661AF4">
      <w:pPr>
        <w:pStyle w:val="a3"/>
        <w:spacing w:line="360" w:lineRule="auto"/>
        <w:jc w:val="center"/>
        <w:rPr>
          <w:rFonts w:eastAsia="黑体" w:hint="eastAsia"/>
          <w:sz w:val="30"/>
        </w:rPr>
      </w:pPr>
    </w:p>
    <w:p w:rsidR="00661AF4" w:rsidRDefault="00661AF4" w:rsidP="00661AF4">
      <w:pPr>
        <w:pStyle w:val="a3"/>
        <w:spacing w:line="360" w:lineRule="auto"/>
        <w:jc w:val="center"/>
        <w:rPr>
          <w:rFonts w:eastAsia="黑体" w:hint="eastAsia"/>
          <w:sz w:val="30"/>
        </w:rPr>
      </w:pPr>
    </w:p>
    <w:p w:rsidR="00661AF4" w:rsidRDefault="00661AF4" w:rsidP="00661AF4">
      <w:pPr>
        <w:pStyle w:val="a3"/>
        <w:spacing w:line="360" w:lineRule="auto"/>
        <w:jc w:val="center"/>
        <w:rPr>
          <w:rFonts w:eastAsia="黑体" w:hint="eastAsia"/>
          <w:sz w:val="30"/>
        </w:rPr>
      </w:pPr>
    </w:p>
    <w:p w:rsidR="00661AF4" w:rsidRDefault="00661AF4" w:rsidP="00661AF4">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661AF4" w:rsidRDefault="00661AF4" w:rsidP="00661AF4">
      <w:pPr>
        <w:pStyle w:val="a3"/>
        <w:spacing w:line="360" w:lineRule="auto"/>
        <w:ind w:firstLine="0"/>
        <w:rPr>
          <w:rFonts w:eastAsia="仿宋_GB2312" w:hint="eastAsia"/>
          <w:sz w:val="30"/>
        </w:rPr>
      </w:pPr>
    </w:p>
    <w:p w:rsidR="00661AF4" w:rsidRDefault="00661AF4" w:rsidP="00661AF4">
      <w:pPr>
        <w:pStyle w:val="a3"/>
        <w:spacing w:line="360" w:lineRule="auto"/>
        <w:ind w:firstLineChars="567" w:firstLine="1701"/>
        <w:rPr>
          <w:rFonts w:eastAsia="仿宋_GB2312" w:hint="eastAsia"/>
          <w:sz w:val="30"/>
        </w:rPr>
      </w:pPr>
      <w:r>
        <w:rPr>
          <w:rFonts w:eastAsia="仿宋_GB2312" w:hint="eastAsia"/>
          <w:sz w:val="30"/>
        </w:rPr>
        <w:t>法定代表人</w:t>
      </w:r>
    </w:p>
    <w:p w:rsidR="00661AF4" w:rsidRDefault="00661AF4" w:rsidP="00661AF4">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661AF4" w:rsidRDefault="00661AF4" w:rsidP="00661AF4">
      <w:pPr>
        <w:pStyle w:val="a3"/>
        <w:spacing w:line="360" w:lineRule="auto"/>
        <w:ind w:firstLine="0"/>
        <w:rPr>
          <w:rFonts w:eastAsia="仿宋_GB2312" w:hint="eastAsia"/>
          <w:sz w:val="30"/>
        </w:rPr>
      </w:pPr>
    </w:p>
    <w:p w:rsidR="00661AF4" w:rsidRDefault="00661AF4" w:rsidP="00661AF4">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661AF4" w:rsidRDefault="00661AF4" w:rsidP="00661AF4">
      <w:pPr>
        <w:rPr>
          <w:rFonts w:hint="eastAsia"/>
        </w:rPr>
      </w:pPr>
    </w:p>
    <w:p w:rsidR="00661AF4" w:rsidRDefault="00661AF4" w:rsidP="00661AF4">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661AF4" w:rsidRDefault="00661AF4" w:rsidP="00661AF4">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661AF4" w:rsidRDefault="00661AF4" w:rsidP="00661AF4">
      <w:pPr>
        <w:autoSpaceDN w:val="0"/>
        <w:spacing w:line="440" w:lineRule="exact"/>
        <w:rPr>
          <w:rFonts w:ascii="宋体" w:hint="eastAsia"/>
          <w:szCs w:val="21"/>
        </w:rPr>
      </w:pPr>
    </w:p>
    <w:p w:rsidR="00661AF4" w:rsidRDefault="00661AF4" w:rsidP="00661AF4">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661AF4" w:rsidRDefault="00661AF4" w:rsidP="00661AF4">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661AF4" w:rsidRDefault="00661AF4" w:rsidP="00661AF4">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w:t>
      </w:r>
      <w:proofErr w:type="gramStart"/>
      <w:r>
        <w:rPr>
          <w:rFonts w:ascii="新宋体" w:eastAsia="新宋体" w:hAnsi="新宋体" w:hint="eastAsia"/>
        </w:rPr>
        <w:t>位拟派项目</w:t>
      </w:r>
      <w:proofErr w:type="gramEnd"/>
      <w:r>
        <w:rPr>
          <w:rFonts w:ascii="新宋体" w:eastAsia="新宋体" w:hAnsi="新宋体" w:hint="eastAsia"/>
        </w:rPr>
        <w:t>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661AF4" w:rsidRDefault="00661AF4" w:rsidP="00661AF4">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661AF4" w:rsidRDefault="00661AF4" w:rsidP="00661AF4">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661AF4" w:rsidRDefault="00661AF4" w:rsidP="00661AF4">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661AF4" w:rsidRDefault="00661AF4" w:rsidP="00661AF4">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661AF4" w:rsidRDefault="00661AF4" w:rsidP="00661AF4">
      <w:pPr>
        <w:snapToGrid w:val="0"/>
        <w:spacing w:line="360" w:lineRule="auto"/>
        <w:ind w:firstLineChars="202" w:firstLine="424"/>
        <w:rPr>
          <w:szCs w:val="21"/>
        </w:rPr>
      </w:pPr>
      <w:r>
        <w:rPr>
          <w:rFonts w:hint="eastAsia"/>
          <w:szCs w:val="21"/>
        </w:rPr>
        <w:t>6</w:t>
      </w:r>
      <w:r>
        <w:rPr>
          <w:szCs w:val="21"/>
        </w:rPr>
        <w:t>、如我方中标：</w:t>
      </w:r>
    </w:p>
    <w:p w:rsidR="00661AF4" w:rsidRDefault="00661AF4" w:rsidP="00661AF4">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661AF4" w:rsidRDefault="00661AF4" w:rsidP="00661AF4">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661AF4" w:rsidRDefault="00661AF4" w:rsidP="00661AF4">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661AF4" w:rsidRDefault="00661AF4" w:rsidP="00661AF4">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661AF4" w:rsidRDefault="00661AF4" w:rsidP="00661AF4">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Pr>
          <w:rFonts w:ascii="Times New Roman" w:hAnsi="Times New Roman" w:cs="Times New Roman" w:hint="eastAsia"/>
          <w:kern w:val="2"/>
          <w:sz w:val="21"/>
          <w:szCs w:val="21"/>
        </w:rPr>
        <w:t>不</w:t>
      </w:r>
      <w:proofErr w:type="gramEnd"/>
      <w:r>
        <w:rPr>
          <w:rFonts w:ascii="Times New Roman" w:hAnsi="Times New Roman" w:cs="Times New Roman" w:hint="eastAsia"/>
          <w:kern w:val="2"/>
          <w:sz w:val="21"/>
          <w:szCs w:val="21"/>
        </w:rPr>
        <w:t>越级投诉。</w:t>
      </w:r>
    </w:p>
    <w:p w:rsidR="00661AF4" w:rsidRDefault="00661AF4" w:rsidP="00661AF4">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661AF4" w:rsidRDefault="00661AF4" w:rsidP="00661AF4">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661AF4" w:rsidRDefault="00661AF4" w:rsidP="00661AF4">
      <w:pPr>
        <w:spacing w:line="360" w:lineRule="auto"/>
        <w:ind w:firstLineChars="202" w:firstLine="424"/>
      </w:pPr>
      <w:r>
        <w:t xml:space="preserve">        </w:t>
      </w:r>
    </w:p>
    <w:p w:rsidR="00661AF4" w:rsidRDefault="00661AF4" w:rsidP="00661AF4">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661AF4" w:rsidRDefault="00661AF4" w:rsidP="00661AF4">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661AF4" w:rsidRDefault="00661AF4" w:rsidP="00661AF4">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661AF4" w:rsidRDefault="00661AF4" w:rsidP="00661AF4">
      <w:pPr>
        <w:spacing w:line="360" w:lineRule="auto"/>
        <w:ind w:leftChars="476" w:left="1000" w:firstLineChars="202" w:firstLine="424"/>
        <w:rPr>
          <w:u w:val="single"/>
        </w:rPr>
      </w:pPr>
      <w:r>
        <w:t>邮政编码：</w:t>
      </w:r>
      <w:r>
        <w:rPr>
          <w:rFonts w:hint="eastAsia"/>
          <w:u w:val="single"/>
        </w:rPr>
        <w:t xml:space="preserve">          </w:t>
      </w:r>
    </w:p>
    <w:p w:rsidR="00661AF4" w:rsidRDefault="00661AF4" w:rsidP="00661AF4">
      <w:pPr>
        <w:spacing w:line="360" w:lineRule="auto"/>
        <w:ind w:leftChars="476" w:left="1000" w:firstLineChars="202" w:firstLine="424"/>
        <w:rPr>
          <w:u w:val="single"/>
        </w:rPr>
      </w:pPr>
      <w:r>
        <w:t>电话：</w:t>
      </w:r>
      <w:r>
        <w:rPr>
          <w:rFonts w:hint="eastAsia"/>
          <w:u w:val="single"/>
        </w:rPr>
        <w:t xml:space="preserve">         </w:t>
      </w:r>
    </w:p>
    <w:p w:rsidR="00661AF4" w:rsidRDefault="00661AF4" w:rsidP="00661AF4">
      <w:pPr>
        <w:spacing w:line="360" w:lineRule="auto"/>
        <w:ind w:leftChars="476" w:left="1000" w:firstLineChars="202" w:firstLine="424"/>
      </w:pPr>
      <w:r>
        <w:t>传真：</w:t>
      </w:r>
      <w:r>
        <w:rPr>
          <w:rFonts w:hint="eastAsia"/>
          <w:u w:val="single"/>
        </w:rPr>
        <w:t xml:space="preserve">          </w:t>
      </w:r>
    </w:p>
    <w:p w:rsidR="00661AF4" w:rsidRDefault="00661AF4" w:rsidP="00661AF4">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bookmarkStart w:id="7" w:name="_Toc535481118"/>
      <w:bookmarkStart w:id="8" w:name="_Toc528770532"/>
    </w:p>
    <w:p w:rsidR="00661AF4" w:rsidRDefault="00661AF4" w:rsidP="00661AF4">
      <w:pPr>
        <w:rPr>
          <w:rFonts w:hint="eastAsia"/>
        </w:rPr>
      </w:pPr>
    </w:p>
    <w:p w:rsidR="00661AF4" w:rsidRDefault="00661AF4" w:rsidP="00661AF4">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 xml:space="preserve">职    </w:t>
      </w:r>
      <w:proofErr w:type="gramStart"/>
      <w:r>
        <w:rPr>
          <w:rFonts w:ascii="宋体" w:hint="eastAsia"/>
          <w:sz w:val="21"/>
          <w:szCs w:val="21"/>
        </w:rPr>
        <w:t>务</w:t>
      </w:r>
      <w:proofErr w:type="gramEnd"/>
      <w:r>
        <w:rPr>
          <w:rFonts w:ascii="宋体" w:hint="eastAsia"/>
          <w:sz w:val="21"/>
          <w:szCs w:val="21"/>
        </w:rPr>
        <w:t>：</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661AF4" w:rsidRDefault="00661AF4" w:rsidP="00661AF4">
      <w:pPr>
        <w:pStyle w:val="a3"/>
        <w:spacing w:line="480" w:lineRule="exact"/>
        <w:ind w:firstLineChars="200" w:firstLine="420"/>
        <w:rPr>
          <w:rFonts w:ascii="宋体" w:hint="eastAsia"/>
          <w:sz w:val="21"/>
          <w:szCs w:val="21"/>
        </w:rPr>
      </w:pPr>
      <w:r>
        <w:rPr>
          <w:rFonts w:ascii="宋体" w:hint="eastAsia"/>
          <w:sz w:val="21"/>
          <w:szCs w:val="21"/>
        </w:rPr>
        <w:t>特此证明</w:t>
      </w:r>
    </w:p>
    <w:p w:rsidR="00661AF4" w:rsidRDefault="00661AF4" w:rsidP="00661AF4">
      <w:pPr>
        <w:pStyle w:val="a3"/>
        <w:spacing w:line="480" w:lineRule="exact"/>
        <w:ind w:firstLine="0"/>
        <w:jc w:val="left"/>
        <w:rPr>
          <w:rFonts w:ascii="宋体" w:hint="eastAsia"/>
          <w:sz w:val="21"/>
          <w:szCs w:val="21"/>
        </w:rPr>
      </w:pPr>
    </w:p>
    <w:p w:rsidR="00661AF4" w:rsidRDefault="00661AF4" w:rsidP="00661AF4">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661AF4" w:rsidRDefault="00661AF4" w:rsidP="00661AF4">
      <w:pPr>
        <w:pStyle w:val="a3"/>
        <w:spacing w:line="480" w:lineRule="exact"/>
        <w:ind w:firstLineChars="2150" w:firstLine="4515"/>
        <w:rPr>
          <w:rFonts w:ascii="宋体" w:hint="eastAsia"/>
          <w:sz w:val="21"/>
          <w:szCs w:val="21"/>
        </w:rPr>
      </w:pPr>
    </w:p>
    <w:p w:rsidR="00661AF4" w:rsidRDefault="00661AF4" w:rsidP="00661AF4">
      <w:pPr>
        <w:pStyle w:val="a3"/>
        <w:spacing w:line="480" w:lineRule="exact"/>
        <w:ind w:firstLineChars="2150" w:firstLine="4515"/>
        <w:rPr>
          <w:rFonts w:ascii="宋体" w:hint="eastAsia"/>
          <w:sz w:val="21"/>
          <w:szCs w:val="21"/>
        </w:rPr>
      </w:pPr>
    </w:p>
    <w:p w:rsidR="00661AF4" w:rsidRDefault="00661AF4" w:rsidP="00661AF4">
      <w:pPr>
        <w:pStyle w:val="a3"/>
        <w:spacing w:line="480" w:lineRule="exact"/>
        <w:ind w:firstLineChars="2150" w:firstLine="4515"/>
        <w:rPr>
          <w:rFonts w:ascii="宋体" w:hint="eastAsia"/>
          <w:sz w:val="21"/>
          <w:szCs w:val="21"/>
        </w:rPr>
      </w:pPr>
    </w:p>
    <w:p w:rsidR="00661AF4" w:rsidRDefault="00661AF4" w:rsidP="00661AF4">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661AF4" w:rsidRDefault="00661AF4" w:rsidP="00661AF4">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a3"/>
        <w:spacing w:line="480" w:lineRule="exact"/>
        <w:ind w:firstLine="0"/>
        <w:jc w:val="center"/>
        <w:rPr>
          <w:rFonts w:eastAsia="黑体" w:hint="eastAsia"/>
          <w:b/>
          <w:bCs/>
          <w:sz w:val="30"/>
        </w:rPr>
      </w:pPr>
    </w:p>
    <w:p w:rsidR="00661AF4" w:rsidRDefault="00661AF4" w:rsidP="00661AF4">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661AF4" w:rsidRDefault="00661AF4" w:rsidP="00661AF4">
      <w:pPr>
        <w:pStyle w:val="a3"/>
        <w:spacing w:line="480" w:lineRule="exact"/>
        <w:ind w:firstLine="480"/>
        <w:rPr>
          <w:rFonts w:eastAsia="仿宋_GB2312" w:hint="eastAsia"/>
          <w:sz w:val="25"/>
        </w:rPr>
      </w:pPr>
    </w:p>
    <w:p w:rsidR="00661AF4" w:rsidRDefault="00661AF4" w:rsidP="00661AF4">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661AF4" w:rsidRDefault="00661AF4" w:rsidP="00661AF4">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661AF4" w:rsidRDefault="00661AF4" w:rsidP="00661AF4">
      <w:pPr>
        <w:spacing w:line="440" w:lineRule="exact"/>
        <w:ind w:firstLineChars="200" w:firstLine="420"/>
        <w:rPr>
          <w:szCs w:val="21"/>
        </w:rPr>
      </w:pPr>
      <w:r>
        <w:rPr>
          <w:rFonts w:hint="eastAsia"/>
          <w:szCs w:val="21"/>
        </w:rPr>
        <w:t>代理人无转委托权。</w:t>
      </w:r>
    </w:p>
    <w:p w:rsidR="00661AF4" w:rsidRDefault="00661AF4" w:rsidP="00661AF4">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661AF4" w:rsidRDefault="00661AF4" w:rsidP="00661AF4">
      <w:pPr>
        <w:spacing w:line="440" w:lineRule="exact"/>
        <w:ind w:firstLineChars="400" w:firstLine="843"/>
        <w:rPr>
          <w:szCs w:val="21"/>
        </w:rPr>
      </w:pPr>
      <w:r>
        <w:rPr>
          <w:rFonts w:ascii="宋体" w:hint="eastAsia"/>
          <w:b/>
          <w:szCs w:val="21"/>
        </w:rPr>
        <w:t>2、委托代理人身份证复印件</w:t>
      </w:r>
    </w:p>
    <w:p w:rsidR="00661AF4" w:rsidRDefault="00661AF4" w:rsidP="00661AF4">
      <w:pPr>
        <w:spacing w:line="440" w:lineRule="exact"/>
        <w:rPr>
          <w:rFonts w:hint="eastAsia"/>
          <w:szCs w:val="21"/>
        </w:rPr>
      </w:pPr>
    </w:p>
    <w:p w:rsidR="00661AF4" w:rsidRDefault="00661AF4" w:rsidP="00661AF4">
      <w:pPr>
        <w:spacing w:line="440" w:lineRule="exact"/>
        <w:rPr>
          <w:rFonts w:hint="eastAsia"/>
          <w:szCs w:val="21"/>
        </w:rPr>
      </w:pPr>
    </w:p>
    <w:p w:rsidR="00661AF4" w:rsidRDefault="00661AF4" w:rsidP="00661AF4">
      <w:pPr>
        <w:spacing w:line="440" w:lineRule="exact"/>
        <w:rPr>
          <w:szCs w:val="21"/>
        </w:rPr>
      </w:pPr>
    </w:p>
    <w:p w:rsidR="00661AF4" w:rsidRDefault="00661AF4" w:rsidP="00661AF4">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661AF4" w:rsidRDefault="00661AF4" w:rsidP="00661AF4">
      <w:pPr>
        <w:spacing w:line="440" w:lineRule="exact"/>
        <w:rPr>
          <w:szCs w:val="21"/>
        </w:rPr>
      </w:pPr>
    </w:p>
    <w:p w:rsidR="00661AF4" w:rsidRDefault="00661AF4" w:rsidP="00661AF4">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661AF4" w:rsidRDefault="00661AF4" w:rsidP="00661AF4">
      <w:pPr>
        <w:spacing w:line="440" w:lineRule="exact"/>
        <w:rPr>
          <w:szCs w:val="21"/>
        </w:rPr>
      </w:pPr>
    </w:p>
    <w:p w:rsidR="00661AF4" w:rsidRDefault="00661AF4" w:rsidP="00661AF4">
      <w:pPr>
        <w:spacing w:line="440" w:lineRule="exact"/>
        <w:rPr>
          <w:szCs w:val="21"/>
        </w:rPr>
      </w:pPr>
      <w:r>
        <w:rPr>
          <w:rFonts w:hint="eastAsia"/>
          <w:szCs w:val="21"/>
        </w:rPr>
        <w:t>身份证号码：</w:t>
      </w:r>
      <w:r>
        <w:rPr>
          <w:szCs w:val="21"/>
          <w:u w:val="single"/>
        </w:rPr>
        <w:t xml:space="preserve">                                     </w:t>
      </w:r>
    </w:p>
    <w:p w:rsidR="00661AF4" w:rsidRDefault="00661AF4" w:rsidP="00661AF4">
      <w:pPr>
        <w:spacing w:line="440" w:lineRule="exact"/>
        <w:rPr>
          <w:szCs w:val="21"/>
        </w:rPr>
      </w:pPr>
    </w:p>
    <w:p w:rsidR="00661AF4" w:rsidRDefault="00661AF4" w:rsidP="00661AF4">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661AF4" w:rsidRDefault="00661AF4" w:rsidP="00661AF4">
      <w:pPr>
        <w:spacing w:line="440" w:lineRule="exact"/>
        <w:rPr>
          <w:szCs w:val="21"/>
        </w:rPr>
      </w:pPr>
    </w:p>
    <w:p w:rsidR="00661AF4" w:rsidRDefault="00661AF4" w:rsidP="00661AF4">
      <w:pPr>
        <w:spacing w:line="440" w:lineRule="exact"/>
        <w:rPr>
          <w:szCs w:val="21"/>
        </w:rPr>
      </w:pPr>
      <w:r>
        <w:rPr>
          <w:rFonts w:hint="eastAsia"/>
          <w:szCs w:val="21"/>
        </w:rPr>
        <w:t>身份证号码：</w:t>
      </w:r>
      <w:r>
        <w:rPr>
          <w:szCs w:val="21"/>
          <w:u w:val="single"/>
        </w:rPr>
        <w:t xml:space="preserve">                                      </w:t>
      </w:r>
    </w:p>
    <w:p w:rsidR="00661AF4" w:rsidRDefault="00661AF4" w:rsidP="00661AF4">
      <w:pPr>
        <w:spacing w:line="440" w:lineRule="exact"/>
        <w:rPr>
          <w:szCs w:val="21"/>
        </w:rPr>
      </w:pPr>
    </w:p>
    <w:p w:rsidR="00661AF4" w:rsidRDefault="00661AF4" w:rsidP="00661AF4">
      <w:pPr>
        <w:spacing w:line="440" w:lineRule="exact"/>
        <w:rPr>
          <w:szCs w:val="21"/>
        </w:rPr>
      </w:pPr>
    </w:p>
    <w:p w:rsidR="00661AF4" w:rsidRDefault="00661AF4" w:rsidP="00661AF4">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661AF4" w:rsidRDefault="00661AF4" w:rsidP="00661AF4">
      <w:pPr>
        <w:pStyle w:val="a3"/>
        <w:spacing w:line="360" w:lineRule="auto"/>
        <w:ind w:firstLine="0"/>
        <w:rPr>
          <w:rFonts w:hint="eastAsia"/>
          <w:bCs/>
          <w:sz w:val="18"/>
          <w:szCs w:val="18"/>
        </w:rPr>
      </w:pPr>
    </w:p>
    <w:p w:rsidR="00661AF4" w:rsidRDefault="00661AF4" w:rsidP="00661AF4">
      <w:pPr>
        <w:pStyle w:val="a3"/>
        <w:spacing w:line="360" w:lineRule="auto"/>
        <w:ind w:firstLine="0"/>
        <w:rPr>
          <w:rFonts w:hint="eastAsia"/>
          <w:bCs/>
          <w:sz w:val="18"/>
          <w:szCs w:val="18"/>
        </w:rPr>
      </w:pPr>
    </w:p>
    <w:p w:rsidR="00661AF4" w:rsidRDefault="00661AF4" w:rsidP="00661AF4">
      <w:pPr>
        <w:pStyle w:val="a3"/>
        <w:spacing w:line="360" w:lineRule="auto"/>
        <w:ind w:firstLine="0"/>
        <w:rPr>
          <w:rFonts w:hint="eastAsia"/>
          <w:bCs/>
          <w:sz w:val="18"/>
          <w:szCs w:val="18"/>
        </w:rPr>
      </w:pPr>
    </w:p>
    <w:p w:rsidR="00661AF4" w:rsidRDefault="00661AF4" w:rsidP="00661AF4">
      <w:pPr>
        <w:pStyle w:val="a3"/>
        <w:spacing w:line="360" w:lineRule="auto"/>
        <w:ind w:firstLine="0"/>
        <w:rPr>
          <w:rFonts w:hint="eastAsia"/>
          <w:bCs/>
          <w:sz w:val="18"/>
          <w:szCs w:val="18"/>
        </w:rPr>
      </w:pPr>
    </w:p>
    <w:p w:rsidR="00661AF4" w:rsidRDefault="00661AF4" w:rsidP="00661AF4">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661AF4" w:rsidRDefault="00661AF4" w:rsidP="00661AF4">
      <w:pPr>
        <w:snapToGrid w:val="0"/>
        <w:spacing w:line="360" w:lineRule="auto"/>
        <w:ind w:firstLine="474"/>
        <w:rPr>
          <w:rFonts w:ascii="宋体" w:hAnsi="宋体" w:hint="eastAsia"/>
          <w:szCs w:val="21"/>
        </w:rPr>
      </w:pPr>
      <w:r>
        <w:rPr>
          <w:rFonts w:ascii="宋体" w:hAnsi="宋体" w:hint="eastAsia"/>
          <w:szCs w:val="21"/>
        </w:rPr>
        <w:t>（1）能有效识别</w:t>
      </w:r>
      <w:proofErr w:type="gramStart"/>
      <w:r>
        <w:rPr>
          <w:rFonts w:ascii="宋体" w:hAnsi="宋体" w:hint="eastAsia"/>
          <w:szCs w:val="21"/>
        </w:rPr>
        <w:t>二维码的</w:t>
      </w:r>
      <w:proofErr w:type="gramEnd"/>
      <w:r>
        <w:rPr>
          <w:rFonts w:ascii="宋体" w:hAnsi="宋体" w:hint="eastAsia"/>
          <w:szCs w:val="21"/>
        </w:rPr>
        <w:t>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661AF4" w:rsidRDefault="00661AF4" w:rsidP="00661AF4">
      <w:pPr>
        <w:snapToGrid w:val="0"/>
        <w:spacing w:line="360" w:lineRule="auto"/>
        <w:ind w:firstLine="474"/>
        <w:rPr>
          <w:rFonts w:ascii="宋体" w:hAnsi="宋体" w:hint="eastAsia"/>
          <w:szCs w:val="21"/>
        </w:rPr>
      </w:pPr>
      <w:r>
        <w:rPr>
          <w:rFonts w:ascii="宋体" w:hAnsi="宋体" w:hint="eastAsia"/>
          <w:szCs w:val="21"/>
        </w:rPr>
        <w:t>（2）能有效识别</w:t>
      </w:r>
      <w:proofErr w:type="gramStart"/>
      <w:r>
        <w:rPr>
          <w:rFonts w:ascii="宋体" w:hAnsi="宋体" w:hint="eastAsia"/>
          <w:szCs w:val="21"/>
        </w:rPr>
        <w:t>二维码的</w:t>
      </w:r>
      <w:proofErr w:type="gramEnd"/>
      <w:r>
        <w:rPr>
          <w:rFonts w:ascii="宋体" w:hAnsi="宋体" w:hint="eastAsia"/>
          <w:szCs w:val="21"/>
        </w:rPr>
        <w:t>企业资质证书（副本）</w:t>
      </w:r>
      <w:r>
        <w:rPr>
          <w:rFonts w:ascii="宋体" w:hAnsi="宋体" w:hint="eastAsia"/>
          <w:b/>
          <w:szCs w:val="21"/>
        </w:rPr>
        <w:t>复印件（加盖投标单位公章），如不带二维码，须同时提供原件；</w:t>
      </w:r>
    </w:p>
    <w:p w:rsidR="00661AF4" w:rsidRDefault="00661AF4" w:rsidP="00661AF4">
      <w:pPr>
        <w:snapToGrid w:val="0"/>
        <w:spacing w:line="360" w:lineRule="auto"/>
        <w:ind w:firstLine="474"/>
        <w:rPr>
          <w:rFonts w:ascii="宋体" w:hAnsi="宋体" w:hint="eastAsia"/>
          <w:szCs w:val="21"/>
        </w:rPr>
      </w:pPr>
      <w:r>
        <w:rPr>
          <w:rFonts w:ascii="宋体" w:hAnsi="宋体" w:hint="eastAsia"/>
          <w:szCs w:val="21"/>
        </w:rPr>
        <w:t>（3）能有效识别</w:t>
      </w:r>
      <w:proofErr w:type="gramStart"/>
      <w:r>
        <w:rPr>
          <w:rFonts w:ascii="宋体" w:hAnsi="宋体" w:hint="eastAsia"/>
          <w:szCs w:val="21"/>
        </w:rPr>
        <w:t>二维码的</w:t>
      </w:r>
      <w:proofErr w:type="gramEnd"/>
      <w:r>
        <w:rPr>
          <w:rFonts w:ascii="宋体" w:hAnsi="宋体" w:hint="eastAsia"/>
          <w:szCs w:val="21"/>
        </w:rPr>
        <w:t>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661AF4" w:rsidRDefault="00661AF4" w:rsidP="00661AF4">
      <w:pPr>
        <w:snapToGrid w:val="0"/>
        <w:spacing w:line="360" w:lineRule="auto"/>
        <w:ind w:firstLine="474"/>
        <w:rPr>
          <w:rFonts w:ascii="宋体" w:hAnsi="宋体" w:hint="eastAsia"/>
          <w:szCs w:val="21"/>
        </w:rPr>
      </w:pPr>
      <w:r>
        <w:rPr>
          <w:rFonts w:ascii="宋体" w:hAnsi="宋体" w:hint="eastAsia"/>
          <w:szCs w:val="21"/>
        </w:rPr>
        <w:t>（4）能有效识别</w:t>
      </w:r>
      <w:proofErr w:type="gramStart"/>
      <w:r>
        <w:rPr>
          <w:rFonts w:ascii="宋体" w:hAnsi="宋体" w:hint="eastAsia"/>
          <w:szCs w:val="21"/>
        </w:rPr>
        <w:t>二维码的</w:t>
      </w:r>
      <w:proofErr w:type="gramEnd"/>
      <w:r>
        <w:rPr>
          <w:rFonts w:ascii="宋体" w:hAnsi="宋体" w:hint="eastAsia"/>
          <w:szCs w:val="21"/>
        </w:rPr>
        <w:t>项目负责人建造</w:t>
      </w:r>
      <w:proofErr w:type="gramStart"/>
      <w:r>
        <w:rPr>
          <w:rFonts w:ascii="宋体" w:hAnsi="宋体" w:hint="eastAsia"/>
          <w:szCs w:val="21"/>
        </w:rPr>
        <w:t>师注册</w:t>
      </w:r>
      <w:proofErr w:type="gramEnd"/>
      <w:r>
        <w:rPr>
          <w:rFonts w:ascii="宋体" w:hAnsi="宋体" w:hint="eastAsia"/>
          <w:szCs w:val="21"/>
        </w:rPr>
        <w:t>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661AF4" w:rsidRPr="00C41DBE" w:rsidRDefault="00661AF4" w:rsidP="00661AF4">
      <w:pPr>
        <w:snapToGrid w:val="0"/>
        <w:spacing w:line="440" w:lineRule="exact"/>
        <w:ind w:firstLineChars="200" w:firstLine="420"/>
        <w:rPr>
          <w:rFonts w:hint="eastAsia"/>
          <w:szCs w:val="21"/>
          <w:shd w:val="clear" w:color="auto" w:fill="FFFFFF"/>
        </w:rPr>
      </w:pPr>
      <w:r w:rsidRPr="00C41DBE">
        <w:rPr>
          <w:rFonts w:ascii="宋体" w:hAnsi="宋体" w:hint="eastAsia"/>
          <w:szCs w:val="21"/>
        </w:rPr>
        <w:t>（5）</w:t>
      </w:r>
      <w:bookmarkStart w:id="15" w:name="_Hlk106201877"/>
      <w:r w:rsidRPr="00C41DBE">
        <w:rPr>
          <w:rFonts w:hint="eastAsia"/>
          <w:szCs w:val="21"/>
          <w:shd w:val="clear" w:color="auto" w:fill="FFFFFF"/>
        </w:rPr>
        <w:t>提供授权代理人、项目负责人人员名单（身份证复印件附后）；</w:t>
      </w:r>
    </w:p>
    <w:p w:rsidR="00661AF4" w:rsidRPr="00C41DBE" w:rsidRDefault="00661AF4" w:rsidP="00661AF4">
      <w:pPr>
        <w:snapToGrid w:val="0"/>
        <w:spacing w:line="440" w:lineRule="exact"/>
        <w:ind w:firstLineChars="200" w:firstLine="420"/>
        <w:rPr>
          <w:rFonts w:ascii="宋体" w:hAnsi="宋体" w:hint="eastAsia"/>
          <w:szCs w:val="21"/>
        </w:rPr>
      </w:pPr>
      <w:r w:rsidRPr="00C41DBE">
        <w:rPr>
          <w:rFonts w:hint="eastAsia"/>
          <w:szCs w:val="21"/>
          <w:shd w:val="clear" w:color="auto" w:fill="FFFFFF"/>
        </w:rPr>
        <w:t>投标人须保证项目负责人为本单位的正式职工，且自</w:t>
      </w:r>
      <w:r w:rsidRPr="00C41DBE">
        <w:rPr>
          <w:rFonts w:hint="eastAsia"/>
          <w:szCs w:val="21"/>
          <w:shd w:val="clear" w:color="auto" w:fill="FFFFFF"/>
        </w:rPr>
        <w:t xml:space="preserve">2021 </w:t>
      </w:r>
      <w:r w:rsidRPr="00C41DBE">
        <w:rPr>
          <w:rFonts w:hint="eastAsia"/>
          <w:szCs w:val="21"/>
          <w:shd w:val="clear" w:color="auto" w:fill="FFFFFF"/>
        </w:rPr>
        <w:t>年</w:t>
      </w:r>
      <w:r w:rsidRPr="00C41DBE">
        <w:rPr>
          <w:rFonts w:hint="eastAsia"/>
          <w:szCs w:val="21"/>
          <w:shd w:val="clear" w:color="auto" w:fill="FFFFFF"/>
        </w:rPr>
        <w:t xml:space="preserve"> 11 </w:t>
      </w:r>
      <w:r w:rsidRPr="00C41DBE">
        <w:rPr>
          <w:rFonts w:hint="eastAsia"/>
          <w:szCs w:val="21"/>
          <w:shd w:val="clear" w:color="auto" w:fill="FFFFFF"/>
        </w:rPr>
        <w:t>月至投标截止之日当月，至少连续六个月已在本单位（或下属子公司、分公司、办事处）缴纳养老保险，</w:t>
      </w:r>
      <w:r w:rsidRPr="00C41DBE">
        <w:rPr>
          <w:rFonts w:hint="eastAsia"/>
          <w:szCs w:val="21"/>
        </w:rPr>
        <w:t>投标时须提供养老保险缴费证明材料（须加盖社保机构印章或电子印章）。</w:t>
      </w:r>
      <w:r w:rsidRPr="00C41DBE">
        <w:rPr>
          <w:rFonts w:hint="eastAsia"/>
          <w:szCs w:val="21"/>
          <w:shd w:val="clear" w:color="auto" w:fill="FFFFFF"/>
        </w:rPr>
        <w:t>事业单位人员不需要提供上述资料，但需提供该单位和项目负责人为事业性质的相关证明。</w:t>
      </w:r>
    </w:p>
    <w:bookmarkEnd w:id="15"/>
    <w:p w:rsidR="00661AF4" w:rsidRDefault="00661AF4" w:rsidP="00661AF4">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pStyle w:val="2"/>
        <w:keepNext w:val="0"/>
        <w:keepLines w:val="0"/>
        <w:spacing w:line="480" w:lineRule="exact"/>
        <w:jc w:val="center"/>
        <w:rPr>
          <w:rFonts w:hint="eastAsia"/>
          <w:b w:val="0"/>
          <w:bCs w:val="0"/>
          <w:sz w:val="30"/>
        </w:rPr>
      </w:pPr>
      <w:bookmarkStart w:id="16" w:name="_Toc239497787"/>
      <w:bookmarkStart w:id="17" w:name="_Toc528770534"/>
      <w:bookmarkStart w:id="18" w:name="_Toc535481120"/>
      <w:bookmarkStart w:id="19" w:name="_Toc75413266"/>
      <w:r>
        <w:rPr>
          <w:rFonts w:hint="eastAsia"/>
          <w:b w:val="0"/>
          <w:bCs w:val="0"/>
          <w:sz w:val="30"/>
        </w:rPr>
        <w:lastRenderedPageBreak/>
        <w:t>五、</w:t>
      </w:r>
      <w:bookmarkEnd w:id="16"/>
      <w:bookmarkEnd w:id="17"/>
      <w:r>
        <w:rPr>
          <w:rFonts w:hint="eastAsia"/>
          <w:b w:val="0"/>
          <w:bCs w:val="0"/>
          <w:sz w:val="30"/>
        </w:rPr>
        <w:t>已标价工程量清单</w:t>
      </w:r>
      <w:bookmarkEnd w:id="18"/>
      <w:bookmarkEnd w:id="19"/>
    </w:p>
    <w:p w:rsidR="00661AF4" w:rsidRDefault="00661AF4" w:rsidP="00661AF4">
      <w:pPr>
        <w:spacing w:line="480" w:lineRule="exact"/>
        <w:ind w:left="482"/>
        <w:rPr>
          <w:rFonts w:ascii="宋体" w:hint="eastAsia"/>
          <w:szCs w:val="21"/>
        </w:rPr>
      </w:pPr>
      <w:bookmarkStart w:id="20" w:name="_Toc239497788"/>
      <w:r>
        <w:rPr>
          <w:rFonts w:ascii="宋体" w:hint="eastAsia"/>
          <w:szCs w:val="21"/>
        </w:rPr>
        <w:t>一、投标报价的编制应符合下列规定：</w:t>
      </w:r>
    </w:p>
    <w:p w:rsidR="00661AF4" w:rsidRDefault="00661AF4" w:rsidP="00661AF4">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661AF4" w:rsidRDefault="00661AF4" w:rsidP="00661AF4">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Pr>
          <w:rFonts w:ascii="宋体" w:hint="eastAsia"/>
          <w:szCs w:val="21"/>
        </w:rPr>
        <w:t>暂估单价</w:t>
      </w:r>
      <w:proofErr w:type="gramEnd"/>
      <w:r>
        <w:rPr>
          <w:rFonts w:ascii="宋体" w:hint="eastAsia"/>
          <w:szCs w:val="21"/>
        </w:rPr>
        <w:t>及调整表、专业工程暂估价及结算价表、计日工表、总承包服务费计价表、</w:t>
      </w:r>
      <w:proofErr w:type="gramStart"/>
      <w:r>
        <w:rPr>
          <w:rFonts w:ascii="宋体" w:hint="eastAsia"/>
          <w:szCs w:val="21"/>
        </w:rPr>
        <w:t>规</w:t>
      </w:r>
      <w:proofErr w:type="gramEnd"/>
      <w:r>
        <w:rPr>
          <w:rFonts w:ascii="宋体" w:hint="eastAsia"/>
          <w:szCs w:val="21"/>
        </w:rPr>
        <w:t>费、税金项目计价表、发包人提供材料和工程设备一览表、承包人提供主要材料和工程设备一览表。已标价工程量清单的格式由投标人根据软件格式填入，但内容必须齐全。</w:t>
      </w:r>
    </w:p>
    <w:p w:rsidR="00661AF4" w:rsidRDefault="00661AF4" w:rsidP="00661AF4">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pPr>
    </w:p>
    <w:p w:rsidR="00661AF4" w:rsidRDefault="00661AF4" w:rsidP="00661AF4">
      <w:pPr>
        <w:spacing w:line="480" w:lineRule="exact"/>
        <w:ind w:firstLineChars="200" w:firstLine="420"/>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pStyle w:val="2"/>
        <w:keepNext w:val="0"/>
        <w:keepLines w:val="0"/>
        <w:spacing w:line="480" w:lineRule="exact"/>
        <w:jc w:val="center"/>
        <w:rPr>
          <w:rFonts w:hint="eastAsia"/>
          <w:b w:val="0"/>
          <w:bCs w:val="0"/>
          <w:sz w:val="30"/>
        </w:rPr>
      </w:pPr>
      <w:bookmarkStart w:id="21" w:name="_Toc8678977"/>
      <w:bookmarkStart w:id="22" w:name="_Toc75413267"/>
      <w:r>
        <w:rPr>
          <w:rFonts w:hint="eastAsia"/>
          <w:b w:val="0"/>
          <w:bCs w:val="0"/>
          <w:sz w:val="30"/>
        </w:rPr>
        <w:lastRenderedPageBreak/>
        <w:t>六、主要设备材料招标人推荐品牌一览表</w:t>
      </w:r>
      <w:bookmarkEnd w:id="21"/>
      <w:bookmarkEnd w:id="22"/>
    </w:p>
    <w:p w:rsidR="00661AF4" w:rsidRDefault="00661AF4" w:rsidP="00661AF4">
      <w:pPr>
        <w:spacing w:line="480" w:lineRule="exact"/>
        <w:rPr>
          <w:rFonts w:ascii="宋体" w:hAnsi="宋体" w:cs="宋体"/>
          <w:color w:val="000000"/>
          <w:kern w:val="0"/>
          <w:szCs w:val="21"/>
        </w:rPr>
      </w:pPr>
      <w:r>
        <w:rPr>
          <w:rFonts w:ascii="宋体" w:hAnsi="宋体" w:cs="宋体" w:hint="eastAsia"/>
          <w:color w:val="000000"/>
          <w:kern w:val="0"/>
          <w:szCs w:val="21"/>
        </w:rPr>
        <w:t>工程名称：</w:t>
      </w:r>
      <w:r>
        <w:rPr>
          <w:rFonts w:ascii="宋体" w:hAnsi="宋体" w:hint="eastAsia"/>
          <w:sz w:val="24"/>
        </w:rPr>
        <w:t>盐城师范学院新长校区后勤综合楼监控指挥中心维修改造工程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621"/>
        <w:gridCol w:w="3123"/>
        <w:gridCol w:w="1519"/>
        <w:gridCol w:w="1003"/>
      </w:tblGrid>
      <w:tr w:rsidR="00661AF4" w:rsidTr="00FB62D2">
        <w:trPr>
          <w:trHeight w:val="624"/>
          <w:jc w:val="center"/>
        </w:trPr>
        <w:tc>
          <w:tcPr>
            <w:tcW w:w="717"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523"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1621"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规格及型号</w:t>
            </w:r>
          </w:p>
        </w:tc>
        <w:tc>
          <w:tcPr>
            <w:tcW w:w="3123"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招标人推荐品牌及生产厂家</w:t>
            </w:r>
            <w:r>
              <w:rPr>
                <w:rFonts w:ascii="宋体" w:hAnsi="宋体" w:cs="宋体" w:hint="eastAsia"/>
                <w:vanish/>
                <w:color w:val="000000"/>
                <w:kern w:val="0"/>
                <w:szCs w:val="21"/>
              </w:rPr>
              <w:t>0</w:t>
            </w:r>
            <w:r>
              <w:rPr>
                <w:rFonts w:ascii="宋体" w:hAnsi="宋体" w:cs="宋体" w:hint="eastAsia"/>
                <w:vanish/>
                <w:color w:val="000000"/>
                <w:kern w:val="0"/>
                <w:szCs w:val="21"/>
              </w:rPr>
              <w:pgNum/>
            </w:r>
            <w:r>
              <w:rPr>
                <w:rFonts w:ascii="宋体" w:hAnsi="宋体" w:cs="宋体" w:hint="eastAsia"/>
                <w:vanish/>
                <w:color w:val="000000"/>
                <w:kern w:val="0"/>
                <w:szCs w:val="21"/>
              </w:rPr>
              <w:pgNum/>
            </w:r>
            <w:r>
              <w:rPr>
                <w:rFonts w:ascii="宋体" w:hAnsi="宋体" w:cs="宋体" w:hint="eastAsia"/>
                <w:vanish/>
                <w:color w:val="000000"/>
                <w:kern w:val="0"/>
                <w:szCs w:val="21"/>
              </w:rPr>
              <w:br/>
            </w:r>
            <w:r>
              <w:rPr>
                <w:rFonts w:ascii="宋体" w:hAnsi="宋体" w:cs="宋体" w:hint="eastAsia"/>
                <w:vanish/>
                <w:color w:val="000000"/>
                <w:kern w:val="0"/>
                <w:szCs w:val="21"/>
              </w:rPr>
              <w:br/>
              <w:t>投标人投标品牌、产地"</w:t>
            </w:r>
          </w:p>
        </w:tc>
        <w:tc>
          <w:tcPr>
            <w:tcW w:w="1519"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主要技术参数</w:t>
            </w:r>
          </w:p>
        </w:tc>
        <w:tc>
          <w:tcPr>
            <w:tcW w:w="1003" w:type="dxa"/>
            <w:vAlign w:val="center"/>
          </w:tcPr>
          <w:p w:rsidR="00661AF4" w:rsidRDefault="00661AF4" w:rsidP="00FB62D2">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黑体" w:eastAsia="黑体" w:hAnsi="宋体" w:cs="黑体" w:hint="eastAsia"/>
                <w:color w:val="000000"/>
                <w:kern w:val="0"/>
                <w:sz w:val="20"/>
                <w:szCs w:val="20"/>
                <w:lang w:bidi="ar"/>
              </w:rPr>
              <w:t>1</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黑体" w:eastAsia="黑体" w:hAnsi="宋体" w:cs="黑体" w:hint="eastAsia"/>
                <w:color w:val="000000"/>
                <w:kern w:val="0"/>
                <w:sz w:val="20"/>
                <w:szCs w:val="20"/>
                <w:lang w:bidi="ar"/>
              </w:rPr>
              <w:t>内墙乳胶漆</w:t>
            </w:r>
          </w:p>
        </w:tc>
        <w:tc>
          <w:tcPr>
            <w:tcW w:w="1621"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黑体" w:eastAsia="黑体" w:hAnsi="宋体" w:cs="黑体" w:hint="eastAsia"/>
                <w:color w:val="000000"/>
                <w:kern w:val="0"/>
                <w:sz w:val="20"/>
                <w:szCs w:val="20"/>
                <w:lang w:bidi="ar"/>
              </w:rPr>
              <w:t>立</w:t>
            </w:r>
            <w:proofErr w:type="gramStart"/>
            <w:r>
              <w:rPr>
                <w:rFonts w:ascii="黑体" w:eastAsia="黑体" w:hAnsi="宋体" w:cs="黑体" w:hint="eastAsia"/>
                <w:color w:val="000000"/>
                <w:kern w:val="0"/>
                <w:sz w:val="20"/>
                <w:szCs w:val="20"/>
                <w:lang w:bidi="ar"/>
              </w:rPr>
              <w:t>邦</w:t>
            </w:r>
            <w:proofErr w:type="gramEnd"/>
            <w:r>
              <w:rPr>
                <w:rFonts w:ascii="黑体" w:eastAsia="黑体" w:hAnsi="宋体" w:cs="黑体" w:hint="eastAsia"/>
                <w:color w:val="000000"/>
                <w:kern w:val="0"/>
                <w:sz w:val="20"/>
                <w:szCs w:val="20"/>
                <w:lang w:bidi="ar"/>
              </w:rPr>
              <w:t>、华润、多乐士</w:t>
            </w:r>
          </w:p>
        </w:tc>
        <w:tc>
          <w:tcPr>
            <w:tcW w:w="1519"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2</w:t>
            </w:r>
          </w:p>
        </w:tc>
        <w:tc>
          <w:tcPr>
            <w:tcW w:w="15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木质套装门</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盼</w:t>
            </w:r>
            <w:proofErr w:type="gramStart"/>
            <w:r>
              <w:rPr>
                <w:rFonts w:ascii="黑体" w:eastAsia="黑体" w:hAnsi="宋体" w:cs="黑体" w:hint="eastAsia"/>
                <w:color w:val="000000"/>
                <w:kern w:val="0"/>
                <w:sz w:val="20"/>
                <w:szCs w:val="20"/>
                <w:lang w:bidi="ar"/>
              </w:rPr>
              <w:t>盼</w:t>
            </w:r>
            <w:proofErr w:type="gramEnd"/>
            <w:r>
              <w:rPr>
                <w:rFonts w:ascii="黑体" w:eastAsia="黑体" w:hAnsi="宋体" w:cs="黑体" w:hint="eastAsia"/>
                <w:color w:val="000000"/>
                <w:kern w:val="0"/>
                <w:sz w:val="20"/>
                <w:szCs w:val="20"/>
                <w:lang w:bidi="ar"/>
              </w:rPr>
              <w:t>、TATA、美心</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黑体" w:eastAsia="黑体" w:hAnsi="宋体" w:cs="黑体" w:hint="eastAsia"/>
                <w:color w:val="000000"/>
                <w:kern w:val="0"/>
                <w:sz w:val="20"/>
                <w:szCs w:val="20"/>
                <w:lang w:bidi="ar"/>
              </w:rPr>
              <w:t>3</w:t>
            </w:r>
          </w:p>
        </w:tc>
        <w:tc>
          <w:tcPr>
            <w:tcW w:w="1523"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SUS304不锈钢</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鸿兴、光大、响当当</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4</w:t>
            </w:r>
          </w:p>
        </w:tc>
        <w:tc>
          <w:tcPr>
            <w:tcW w:w="15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纸面石膏板</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泰山、龙牌、杰科</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5</w:t>
            </w:r>
          </w:p>
        </w:tc>
        <w:tc>
          <w:tcPr>
            <w:tcW w:w="15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轻钢龙骨及其配件</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泰山、龙牌、杰科</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6</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20"/>
                <w:szCs w:val="20"/>
                <w:lang w:bidi="ar"/>
              </w:rPr>
              <w:t>门五金</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20"/>
                <w:szCs w:val="20"/>
                <w:lang w:bidi="ar"/>
              </w:rPr>
              <w:t>顶固、鼎固、斯力高</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黑体" w:eastAsia="黑体" w:hAnsi="宋体" w:cs="黑体" w:hint="eastAsia"/>
                <w:color w:val="000000"/>
                <w:kern w:val="0"/>
                <w:sz w:val="20"/>
                <w:szCs w:val="20"/>
                <w:lang w:bidi="ar"/>
              </w:rPr>
              <w:t>7</w:t>
            </w:r>
          </w:p>
        </w:tc>
        <w:tc>
          <w:tcPr>
            <w:tcW w:w="1523"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铝型材</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栋梁、华西、佳华</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highlight w:val="yellow"/>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8</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钢化玻璃</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台玻、上海耀皮、北</w:t>
            </w:r>
            <w:proofErr w:type="gramStart"/>
            <w:r>
              <w:rPr>
                <w:rFonts w:ascii="宋体" w:hAnsi="宋体" w:cs="宋体" w:hint="eastAsia"/>
                <w:color w:val="000000"/>
                <w:kern w:val="0"/>
                <w:sz w:val="20"/>
                <w:szCs w:val="20"/>
                <w:lang w:bidi="ar"/>
              </w:rPr>
              <w:t>玻</w:t>
            </w:r>
            <w:proofErr w:type="gramEnd"/>
          </w:p>
        </w:tc>
        <w:tc>
          <w:tcPr>
            <w:tcW w:w="1519"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9</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木工板、木饰面、木龙骨等木质材料</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proofErr w:type="gramStart"/>
            <w:r>
              <w:rPr>
                <w:rFonts w:ascii="宋体" w:hAnsi="宋体" w:cs="宋体" w:hint="eastAsia"/>
                <w:color w:val="000000"/>
                <w:kern w:val="0"/>
                <w:sz w:val="20"/>
                <w:szCs w:val="20"/>
                <w:lang w:bidi="ar"/>
              </w:rPr>
              <w:t>兔</w:t>
            </w:r>
            <w:proofErr w:type="gramEnd"/>
            <w:r>
              <w:rPr>
                <w:rFonts w:ascii="宋体" w:hAnsi="宋体" w:cs="宋体" w:hint="eastAsia"/>
                <w:color w:val="000000"/>
                <w:kern w:val="0"/>
                <w:sz w:val="20"/>
                <w:szCs w:val="20"/>
                <w:lang w:bidi="ar"/>
              </w:rPr>
              <w:t>宝宝、千年舟、莫干山</w:t>
            </w:r>
          </w:p>
        </w:tc>
        <w:tc>
          <w:tcPr>
            <w:tcW w:w="1519" w:type="dxa"/>
            <w:vAlign w:val="center"/>
          </w:tcPr>
          <w:p w:rsidR="00661AF4" w:rsidRDefault="00661AF4" w:rsidP="00FB62D2">
            <w:pPr>
              <w:widowControl/>
              <w:jc w:val="center"/>
              <w:textAlignment w:val="center"/>
              <w:rPr>
                <w:rFonts w:ascii="黑体" w:eastAsia="黑体" w:hAnsi="黑体"/>
                <w:color w:val="000000"/>
                <w:kern w:val="0"/>
                <w:sz w:val="20"/>
                <w:szCs w:val="20"/>
                <w:highlight w:val="yellow"/>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10</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20"/>
                <w:szCs w:val="20"/>
                <w:lang w:bidi="ar"/>
              </w:rPr>
              <w:t>微孔铝板</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20"/>
                <w:szCs w:val="20"/>
                <w:lang w:bidi="ar"/>
              </w:rPr>
              <w:t>今顶、奥华、顶上</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11</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灯具</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飞利浦</w:t>
            </w:r>
            <w:r>
              <w:rPr>
                <w:rFonts w:hint="eastAsia"/>
              </w:rPr>
              <w:t>、</w:t>
            </w:r>
            <w:r>
              <w:rPr>
                <w:rFonts w:ascii="黑体" w:eastAsia="黑体" w:hAnsi="宋体" w:cs="黑体" w:hint="eastAsia"/>
                <w:color w:val="000000"/>
                <w:kern w:val="0"/>
                <w:sz w:val="20"/>
                <w:szCs w:val="20"/>
                <w:lang w:bidi="ar"/>
              </w:rPr>
              <w:t>雷士</w:t>
            </w:r>
            <w:r>
              <w:rPr>
                <w:rFonts w:hint="eastAsia"/>
              </w:rPr>
              <w:t>、</w:t>
            </w:r>
            <w:r>
              <w:rPr>
                <w:rFonts w:ascii="黑体" w:eastAsia="黑体" w:hAnsi="宋体" w:cs="黑体" w:hint="eastAsia"/>
                <w:color w:val="000000"/>
                <w:kern w:val="0"/>
                <w:sz w:val="20"/>
                <w:szCs w:val="20"/>
                <w:lang w:bidi="ar"/>
              </w:rPr>
              <w:t>欧普</w:t>
            </w:r>
          </w:p>
        </w:tc>
        <w:tc>
          <w:tcPr>
            <w:tcW w:w="1519"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12</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电线、电缆</w:t>
            </w:r>
          </w:p>
        </w:tc>
        <w:tc>
          <w:tcPr>
            <w:tcW w:w="1621" w:type="dxa"/>
          </w:tcPr>
          <w:p w:rsidR="00661AF4" w:rsidRDefault="00661AF4" w:rsidP="00FB62D2">
            <w:r w:rsidRPr="00C74CA6">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远东</w:t>
            </w:r>
            <w:r>
              <w:rPr>
                <w:rFonts w:hint="eastAsia"/>
              </w:rPr>
              <w:t>、</w:t>
            </w:r>
            <w:r>
              <w:rPr>
                <w:rFonts w:ascii="宋体" w:hAnsi="宋体" w:cs="宋体" w:hint="eastAsia"/>
                <w:color w:val="000000"/>
                <w:kern w:val="0"/>
                <w:sz w:val="18"/>
                <w:szCs w:val="18"/>
                <w:lang w:bidi="ar"/>
              </w:rPr>
              <w:t>江南</w:t>
            </w:r>
            <w:r>
              <w:rPr>
                <w:rFonts w:hint="eastAsia"/>
              </w:rPr>
              <w:t>、</w:t>
            </w:r>
            <w:r>
              <w:rPr>
                <w:rFonts w:ascii="宋体" w:hAnsi="宋体" w:cs="宋体" w:hint="eastAsia"/>
                <w:color w:val="000000"/>
                <w:kern w:val="0"/>
                <w:sz w:val="18"/>
                <w:szCs w:val="18"/>
                <w:lang w:bidi="ar"/>
              </w:rPr>
              <w:t>上上</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13</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网线</w:t>
            </w:r>
          </w:p>
        </w:tc>
        <w:tc>
          <w:tcPr>
            <w:tcW w:w="1621"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sidRPr="00964FEE">
              <w:rPr>
                <w:rFonts w:ascii="宋体" w:hAnsi="宋体" w:cs="宋体" w:hint="eastAsia"/>
                <w:color w:val="000000"/>
                <w:kern w:val="0"/>
                <w:sz w:val="20"/>
                <w:szCs w:val="20"/>
                <w:lang w:bidi="ar"/>
              </w:rPr>
              <w:t>六类非屏蔽网线</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一舟、清华同方、TCL</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14</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配电箱元件</w:t>
            </w:r>
          </w:p>
        </w:tc>
        <w:tc>
          <w:tcPr>
            <w:tcW w:w="1621" w:type="dxa"/>
          </w:tcPr>
          <w:p w:rsidR="00661AF4" w:rsidRDefault="00661AF4" w:rsidP="00FB62D2">
            <w:r w:rsidRPr="00220E5A">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正泰、德力西、施耐德</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15</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开关插座</w:t>
            </w:r>
          </w:p>
        </w:tc>
        <w:tc>
          <w:tcPr>
            <w:tcW w:w="1621" w:type="dxa"/>
          </w:tcPr>
          <w:p w:rsidR="00661AF4" w:rsidRDefault="00661AF4" w:rsidP="00FB62D2">
            <w:r w:rsidRPr="00220E5A">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TCL</w:t>
            </w:r>
            <w:r>
              <w:rPr>
                <w:rFonts w:hint="eastAsia"/>
              </w:rPr>
              <w:t>、</w:t>
            </w:r>
            <w:r>
              <w:rPr>
                <w:rFonts w:ascii="宋体" w:hAnsi="宋体" w:cs="宋体" w:hint="eastAsia"/>
                <w:color w:val="000000"/>
                <w:kern w:val="0"/>
                <w:sz w:val="18"/>
                <w:szCs w:val="18"/>
                <w:lang w:bidi="ar"/>
              </w:rPr>
              <w:t>朗能、 西门子</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r w:rsidR="00661AF4" w:rsidTr="00FB62D2">
        <w:trPr>
          <w:trHeight w:val="624"/>
          <w:jc w:val="center"/>
        </w:trPr>
        <w:tc>
          <w:tcPr>
            <w:tcW w:w="717"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16</w:t>
            </w:r>
          </w:p>
        </w:tc>
        <w:tc>
          <w:tcPr>
            <w:tcW w:w="15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电气管</w:t>
            </w:r>
          </w:p>
        </w:tc>
        <w:tc>
          <w:tcPr>
            <w:tcW w:w="1621" w:type="dxa"/>
          </w:tcPr>
          <w:p w:rsidR="00661AF4" w:rsidRDefault="00661AF4" w:rsidP="00FB62D2">
            <w:r w:rsidRPr="00220E5A">
              <w:rPr>
                <w:rFonts w:ascii="宋体" w:hAnsi="宋体" w:cs="宋体" w:hint="eastAsia"/>
                <w:color w:val="000000"/>
                <w:kern w:val="0"/>
                <w:sz w:val="20"/>
                <w:szCs w:val="20"/>
                <w:lang w:bidi="ar"/>
              </w:rPr>
              <w:t>详见招标清单</w:t>
            </w:r>
          </w:p>
        </w:tc>
        <w:tc>
          <w:tcPr>
            <w:tcW w:w="3123" w:type="dxa"/>
            <w:vAlign w:val="center"/>
          </w:tcPr>
          <w:p w:rsidR="00661AF4" w:rsidRDefault="00661AF4" w:rsidP="00FB62D2">
            <w:pPr>
              <w:widowControl/>
              <w:jc w:val="center"/>
              <w:textAlignment w:val="center"/>
              <w:rPr>
                <w:rFonts w:ascii="黑体" w:eastAsia="黑体" w:hAnsi="黑体"/>
                <w:color w:val="000000"/>
                <w:kern w:val="0"/>
                <w:sz w:val="20"/>
                <w:szCs w:val="20"/>
              </w:rPr>
            </w:pPr>
            <w:r>
              <w:rPr>
                <w:rFonts w:ascii="宋体" w:hAnsi="宋体" w:cs="宋体" w:hint="eastAsia"/>
                <w:color w:val="000000"/>
                <w:kern w:val="0"/>
                <w:sz w:val="18"/>
                <w:szCs w:val="18"/>
                <w:lang w:bidi="ar"/>
              </w:rPr>
              <w:t>联塑、中财、伟星</w:t>
            </w:r>
          </w:p>
        </w:tc>
        <w:tc>
          <w:tcPr>
            <w:tcW w:w="1519" w:type="dxa"/>
            <w:vAlign w:val="center"/>
          </w:tcPr>
          <w:p w:rsidR="00661AF4" w:rsidRDefault="00661AF4" w:rsidP="00FB62D2">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1003" w:type="dxa"/>
            <w:vAlign w:val="center"/>
          </w:tcPr>
          <w:p w:rsidR="00661AF4" w:rsidRDefault="00661AF4" w:rsidP="00FB62D2">
            <w:pPr>
              <w:widowControl/>
              <w:jc w:val="center"/>
              <w:rPr>
                <w:rFonts w:ascii="宋体" w:hAnsi="宋体" w:cs="宋体"/>
                <w:color w:val="000000"/>
                <w:kern w:val="0"/>
                <w:szCs w:val="21"/>
              </w:rPr>
            </w:pPr>
          </w:p>
        </w:tc>
      </w:tr>
    </w:tbl>
    <w:p w:rsidR="00661AF4" w:rsidRDefault="00661AF4" w:rsidP="00661AF4">
      <w:pPr>
        <w:spacing w:line="360" w:lineRule="exact"/>
        <w:ind w:firstLineChars="200" w:firstLine="422"/>
        <w:rPr>
          <w:rFonts w:ascii="宋体" w:hAnsi="宋体" w:cs="宋体"/>
          <w:b/>
          <w:bCs/>
          <w:color w:val="000000"/>
          <w:kern w:val="0"/>
          <w:szCs w:val="21"/>
        </w:rPr>
      </w:pPr>
    </w:p>
    <w:p w:rsidR="00661AF4" w:rsidRDefault="00661AF4" w:rsidP="00661AF4">
      <w:pPr>
        <w:spacing w:line="360" w:lineRule="exact"/>
        <w:ind w:firstLineChars="200" w:firstLine="422"/>
        <w:rPr>
          <w:rFonts w:ascii="宋体" w:hAnsi="宋体" w:cs="宋体" w:hint="eastAsia"/>
          <w:b/>
          <w:bCs/>
          <w:color w:val="000000"/>
          <w:kern w:val="0"/>
          <w:szCs w:val="21"/>
        </w:rPr>
      </w:pPr>
      <w:r>
        <w:rPr>
          <w:rFonts w:ascii="宋体" w:hAnsi="宋体" w:cs="宋体" w:hint="eastAsia"/>
          <w:b/>
          <w:bCs/>
          <w:color w:val="000000"/>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w:t>
      </w:r>
      <w:r>
        <w:rPr>
          <w:rFonts w:ascii="宋体" w:hAnsi="宋体" w:cs="宋体" w:hint="eastAsia"/>
          <w:b/>
          <w:bCs/>
          <w:color w:val="000000"/>
          <w:kern w:val="0"/>
          <w:szCs w:val="21"/>
        </w:rPr>
        <w:lastRenderedPageBreak/>
        <w:t>的，应禁止使用。若已使用，中标人必须拆除、更换，并对工程造成的损失负责，且工期</w:t>
      </w:r>
      <w:proofErr w:type="gramStart"/>
      <w:r>
        <w:rPr>
          <w:rFonts w:ascii="宋体" w:hAnsi="宋体" w:cs="宋体" w:hint="eastAsia"/>
          <w:b/>
          <w:bCs/>
          <w:color w:val="000000"/>
          <w:kern w:val="0"/>
          <w:szCs w:val="21"/>
        </w:rPr>
        <w:t>不</w:t>
      </w:r>
      <w:proofErr w:type="gramEnd"/>
      <w:r>
        <w:rPr>
          <w:rFonts w:ascii="宋体" w:hAnsi="宋体" w:cs="宋体" w:hint="eastAsia"/>
          <w:b/>
          <w:bCs/>
          <w:color w:val="000000"/>
          <w:kern w:val="0"/>
          <w:szCs w:val="21"/>
        </w:rPr>
        <w:t>因此顺延。</w:t>
      </w:r>
    </w:p>
    <w:p w:rsidR="00661AF4" w:rsidRDefault="00661AF4" w:rsidP="00661AF4">
      <w:pPr>
        <w:spacing w:line="360" w:lineRule="exact"/>
        <w:ind w:firstLineChars="200" w:firstLine="422"/>
        <w:rPr>
          <w:rFonts w:ascii="宋体" w:hAnsi="宋体" w:cs="宋体" w:hint="eastAsia"/>
          <w:b/>
          <w:bCs/>
          <w:color w:val="000000"/>
          <w:kern w:val="0"/>
          <w:szCs w:val="21"/>
        </w:rPr>
      </w:pPr>
      <w:r>
        <w:rPr>
          <w:rFonts w:ascii="宋体" w:hAnsi="宋体" w:cs="宋体" w:hint="eastAsia"/>
          <w:b/>
          <w:bCs/>
          <w:color w:val="000000"/>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661AF4" w:rsidRDefault="00661AF4" w:rsidP="00661AF4">
      <w:pPr>
        <w:spacing w:line="360" w:lineRule="exact"/>
        <w:ind w:firstLineChars="200" w:firstLine="422"/>
        <w:rPr>
          <w:rFonts w:hint="eastAsia"/>
          <w:b/>
          <w:color w:val="000000"/>
        </w:rPr>
      </w:pPr>
      <w:r>
        <w:rPr>
          <w:rFonts w:ascii="宋体" w:hAnsi="宋体" w:cs="宋体" w:hint="eastAsia"/>
          <w:b/>
          <w:bCs/>
          <w:color w:val="000000"/>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661AF4" w:rsidRDefault="00661AF4" w:rsidP="00661AF4">
      <w:pPr>
        <w:spacing w:line="320" w:lineRule="exact"/>
        <w:ind w:firstLineChars="200" w:firstLine="420"/>
        <w:rPr>
          <w:rFonts w:hint="eastAsia"/>
          <w:color w:val="000000"/>
          <w:szCs w:val="21"/>
        </w:rPr>
      </w:pPr>
    </w:p>
    <w:p w:rsidR="00661AF4" w:rsidRDefault="00661AF4" w:rsidP="00661AF4">
      <w:pPr>
        <w:spacing w:line="600" w:lineRule="exact"/>
        <w:ind w:firstLineChars="900" w:firstLine="1890"/>
        <w:rPr>
          <w:rFonts w:ascii="宋体" w:hAnsi="宋体" w:cs="宋体" w:hint="eastAsia"/>
          <w:color w:val="000000"/>
          <w:kern w:val="0"/>
          <w:szCs w:val="21"/>
        </w:rPr>
      </w:pPr>
      <w:r>
        <w:rPr>
          <w:rFonts w:ascii="宋体" w:hAnsi="宋体" w:cs="宋体" w:hint="eastAsia"/>
          <w:color w:val="000000"/>
          <w:kern w:val="0"/>
          <w:szCs w:val="21"/>
        </w:rPr>
        <w:t xml:space="preserve">投标人（盖单位章）：                     </w:t>
      </w:r>
    </w:p>
    <w:p w:rsidR="00661AF4" w:rsidRDefault="00661AF4" w:rsidP="00661AF4">
      <w:pPr>
        <w:spacing w:line="600" w:lineRule="exact"/>
        <w:ind w:firstLineChars="900" w:firstLine="1890"/>
        <w:rPr>
          <w:rFonts w:ascii="宋体" w:hAnsi="宋体" w:cs="宋体" w:hint="eastAsia"/>
          <w:color w:val="000000"/>
          <w:kern w:val="0"/>
          <w:szCs w:val="21"/>
        </w:rPr>
      </w:pPr>
      <w:r>
        <w:rPr>
          <w:rFonts w:ascii="宋体" w:hAnsi="宋体" w:cs="宋体" w:hint="eastAsia"/>
          <w:color w:val="000000"/>
          <w:kern w:val="0"/>
          <w:szCs w:val="21"/>
        </w:rPr>
        <w:t>法定代表人或授权代表姓名（签字或盖章）：</w:t>
      </w:r>
    </w:p>
    <w:p w:rsidR="00661AF4" w:rsidRDefault="00661AF4" w:rsidP="00661AF4">
      <w:pPr>
        <w:spacing w:line="600" w:lineRule="exact"/>
        <w:rPr>
          <w:rFonts w:hint="eastAsia"/>
          <w:b/>
          <w:bCs/>
          <w:color w:val="000000"/>
          <w:sz w:val="30"/>
        </w:rPr>
      </w:pPr>
      <w:r>
        <w:rPr>
          <w:rFonts w:ascii="宋体" w:hAnsi="宋体" w:cs="宋体" w:hint="eastAsia"/>
          <w:color w:val="000000"/>
          <w:kern w:val="0"/>
          <w:szCs w:val="21"/>
        </w:rPr>
        <w:t xml:space="preserve">                  日期： 年  月   日</w:t>
      </w: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spacing w:line="480" w:lineRule="exact"/>
        <w:ind w:firstLineChars="200" w:firstLine="422"/>
        <w:rPr>
          <w:rFonts w:hint="eastAsia"/>
          <w:b/>
        </w:rPr>
      </w:pPr>
    </w:p>
    <w:p w:rsidR="00661AF4" w:rsidRDefault="00661AF4" w:rsidP="00661AF4">
      <w:pPr>
        <w:pStyle w:val="2"/>
        <w:keepNext w:val="0"/>
        <w:keepLines w:val="0"/>
        <w:spacing w:line="480" w:lineRule="exact"/>
        <w:jc w:val="center"/>
        <w:rPr>
          <w:rFonts w:hint="eastAsia"/>
          <w:b w:val="0"/>
          <w:bCs w:val="0"/>
          <w:sz w:val="30"/>
        </w:rPr>
      </w:pPr>
      <w:bookmarkStart w:id="23" w:name="_Toc75413268"/>
      <w:r>
        <w:rPr>
          <w:rFonts w:hint="eastAsia"/>
          <w:b w:val="0"/>
          <w:bCs w:val="0"/>
          <w:sz w:val="30"/>
        </w:rPr>
        <w:lastRenderedPageBreak/>
        <w:t>七、</w:t>
      </w:r>
      <w:r>
        <w:rPr>
          <w:rFonts w:ascii="宋体" w:hint="eastAsia"/>
          <w:b w:val="0"/>
          <w:szCs w:val="21"/>
        </w:rPr>
        <w:t>招标人认可投标品牌的证明材料</w:t>
      </w:r>
      <w:bookmarkEnd w:id="23"/>
    </w:p>
    <w:p w:rsidR="00661AF4" w:rsidRDefault="00661AF4" w:rsidP="00661AF4">
      <w:pPr>
        <w:spacing w:line="480" w:lineRule="exact"/>
        <w:ind w:firstLineChars="200" w:firstLine="422"/>
        <w:rPr>
          <w:rFonts w:ascii="宋体" w:hint="eastAsia"/>
          <w:b/>
          <w:szCs w:val="21"/>
        </w:rPr>
      </w:pPr>
    </w:p>
    <w:p w:rsidR="00661AF4" w:rsidRDefault="00661AF4" w:rsidP="00661AF4">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661AF4" w:rsidRDefault="00661AF4" w:rsidP="00661AF4">
      <w:pPr>
        <w:spacing w:line="480" w:lineRule="exact"/>
        <w:ind w:firstLineChars="200" w:firstLine="420"/>
        <w:rPr>
          <w:rFonts w:hint="eastAsia"/>
        </w:rPr>
      </w:pPr>
    </w:p>
    <w:p w:rsidR="00661AF4" w:rsidRDefault="00661AF4" w:rsidP="00661AF4">
      <w:pPr>
        <w:spacing w:line="480" w:lineRule="exact"/>
        <w:ind w:firstLineChars="200" w:firstLine="420"/>
        <w:rPr>
          <w:rFonts w:hint="eastAsia"/>
        </w:rPr>
      </w:pPr>
    </w:p>
    <w:p w:rsidR="00661AF4" w:rsidRDefault="00661AF4" w:rsidP="00661AF4">
      <w:pPr>
        <w:pStyle w:val="2"/>
        <w:keepNext w:val="0"/>
        <w:keepLines w:val="0"/>
        <w:spacing w:line="480" w:lineRule="exact"/>
        <w:jc w:val="center"/>
        <w:rPr>
          <w:rFonts w:hint="eastAsia"/>
          <w:b w:val="0"/>
          <w:bCs w:val="0"/>
          <w:sz w:val="30"/>
        </w:rPr>
      </w:pPr>
      <w:bookmarkStart w:id="24" w:name="_Toc24363482"/>
      <w:bookmarkStart w:id="25" w:name="_Toc75413269"/>
      <w:bookmarkEnd w:id="20"/>
      <w:r>
        <w:rPr>
          <w:rFonts w:hint="eastAsia"/>
          <w:b w:val="0"/>
          <w:bCs w:val="0"/>
          <w:sz w:val="30"/>
        </w:rPr>
        <w:t>八、其他材料</w:t>
      </w:r>
      <w:bookmarkEnd w:id="24"/>
      <w:bookmarkEnd w:id="25"/>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661AF4" w:rsidRDefault="00661AF4" w:rsidP="00661AF4">
      <w:pPr>
        <w:rPr>
          <w:rFonts w:hint="eastAsia"/>
        </w:rPr>
      </w:pPr>
    </w:p>
    <w:p w:rsidR="00051895" w:rsidRDefault="00051895">
      <w:bookmarkStart w:id="26" w:name="_GoBack"/>
      <w:bookmarkEnd w:id="26"/>
    </w:p>
    <w:sectPr w:rsidR="00051895">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C7" w:rsidRDefault="00661AF4">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5C7" w:rsidRDefault="00661A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61AF4">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B745C7" w:rsidRDefault="00661A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661AF4">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F4"/>
    <w:rsid w:val="00051895"/>
    <w:rsid w:val="0066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F4"/>
    <w:pPr>
      <w:widowControl w:val="0"/>
      <w:jc w:val="both"/>
    </w:pPr>
    <w:rPr>
      <w:rFonts w:ascii="Times New Roman" w:eastAsia="宋体" w:hAnsi="Times New Roman" w:cs="Times New Roman"/>
      <w:szCs w:val="24"/>
    </w:rPr>
  </w:style>
  <w:style w:type="paragraph" w:styleId="1">
    <w:name w:val="heading 1"/>
    <w:basedOn w:val="a"/>
    <w:next w:val="a"/>
    <w:link w:val="10"/>
    <w:qFormat/>
    <w:rsid w:val="00661AF4"/>
    <w:pPr>
      <w:keepNext/>
      <w:keepLines/>
      <w:spacing w:before="340" w:after="330" w:line="576" w:lineRule="auto"/>
      <w:outlineLvl w:val="0"/>
    </w:pPr>
    <w:rPr>
      <w:b/>
      <w:bCs/>
      <w:kern w:val="44"/>
      <w:sz w:val="44"/>
      <w:szCs w:val="44"/>
    </w:rPr>
  </w:style>
  <w:style w:type="paragraph" w:styleId="2">
    <w:name w:val="heading 2"/>
    <w:basedOn w:val="a"/>
    <w:next w:val="a"/>
    <w:link w:val="20"/>
    <w:qFormat/>
    <w:rsid w:val="00661AF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61AF4"/>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661AF4"/>
    <w:rPr>
      <w:rFonts w:asciiTheme="majorHAnsi" w:eastAsiaTheme="majorEastAsia" w:hAnsiTheme="majorHAnsi" w:cstheme="majorBidi"/>
      <w:b/>
      <w:bCs/>
      <w:sz w:val="32"/>
      <w:szCs w:val="32"/>
    </w:rPr>
  </w:style>
  <w:style w:type="character" w:customStyle="1" w:styleId="10">
    <w:name w:val="标题 1 字符"/>
    <w:link w:val="1"/>
    <w:rsid w:val="00661AF4"/>
    <w:rPr>
      <w:rFonts w:ascii="Times New Roman" w:eastAsia="宋体" w:hAnsi="Times New Roman" w:cs="Times New Roman"/>
      <w:b/>
      <w:bCs/>
      <w:kern w:val="44"/>
      <w:sz w:val="44"/>
      <w:szCs w:val="44"/>
    </w:rPr>
  </w:style>
  <w:style w:type="character" w:customStyle="1" w:styleId="20">
    <w:name w:val="标题 2 字符"/>
    <w:link w:val="2"/>
    <w:rsid w:val="00661AF4"/>
    <w:rPr>
      <w:rFonts w:ascii="Arial" w:eastAsia="黑体" w:hAnsi="Arial" w:cs="Times New Roman"/>
      <w:b/>
      <w:bCs/>
      <w:sz w:val="32"/>
      <w:szCs w:val="32"/>
    </w:rPr>
  </w:style>
  <w:style w:type="paragraph" w:styleId="a3">
    <w:name w:val="Normal Indent"/>
    <w:basedOn w:val="a"/>
    <w:link w:val="a4"/>
    <w:rsid w:val="00661AF4"/>
    <w:pPr>
      <w:adjustRightInd w:val="0"/>
      <w:spacing w:line="360" w:lineRule="atLeast"/>
      <w:ind w:firstLine="482"/>
      <w:textAlignment w:val="baseline"/>
    </w:pPr>
    <w:rPr>
      <w:kern w:val="0"/>
      <w:sz w:val="24"/>
      <w:szCs w:val="20"/>
    </w:rPr>
  </w:style>
  <w:style w:type="character" w:customStyle="1" w:styleId="a4">
    <w:name w:val="正文缩进 字符"/>
    <w:link w:val="a3"/>
    <w:rsid w:val="00661AF4"/>
    <w:rPr>
      <w:rFonts w:ascii="Times New Roman" w:eastAsia="宋体" w:hAnsi="Times New Roman" w:cs="Times New Roman"/>
      <w:kern w:val="0"/>
      <w:sz w:val="24"/>
      <w:szCs w:val="20"/>
    </w:rPr>
  </w:style>
  <w:style w:type="paragraph" w:styleId="a5">
    <w:name w:val="footer"/>
    <w:basedOn w:val="a"/>
    <w:link w:val="a6"/>
    <w:uiPriority w:val="99"/>
    <w:rsid w:val="00661AF4"/>
    <w:pPr>
      <w:tabs>
        <w:tab w:val="center" w:pos="4153"/>
        <w:tab w:val="right" w:pos="8306"/>
      </w:tabs>
      <w:snapToGrid w:val="0"/>
      <w:jc w:val="left"/>
    </w:pPr>
    <w:rPr>
      <w:sz w:val="18"/>
    </w:rPr>
  </w:style>
  <w:style w:type="character" w:customStyle="1" w:styleId="Char">
    <w:name w:val="页脚 Char"/>
    <w:basedOn w:val="a0"/>
    <w:uiPriority w:val="99"/>
    <w:semiHidden/>
    <w:rsid w:val="00661AF4"/>
    <w:rPr>
      <w:rFonts w:ascii="Times New Roman" w:eastAsia="宋体" w:hAnsi="Times New Roman" w:cs="Times New Roman"/>
      <w:sz w:val="18"/>
      <w:szCs w:val="18"/>
    </w:rPr>
  </w:style>
  <w:style w:type="character" w:customStyle="1" w:styleId="a6">
    <w:name w:val="页脚 字符"/>
    <w:link w:val="a5"/>
    <w:uiPriority w:val="99"/>
    <w:rsid w:val="00661AF4"/>
    <w:rPr>
      <w:rFonts w:ascii="Times New Roman" w:eastAsia="宋体" w:hAnsi="Times New Roman" w:cs="Times New Roman"/>
      <w:sz w:val="18"/>
      <w:szCs w:val="24"/>
    </w:rPr>
  </w:style>
  <w:style w:type="paragraph" w:styleId="a7">
    <w:name w:val="Normal (Web)"/>
    <w:basedOn w:val="a"/>
    <w:uiPriority w:val="99"/>
    <w:unhideWhenUsed/>
    <w:rsid w:val="00661AF4"/>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F4"/>
    <w:pPr>
      <w:widowControl w:val="0"/>
      <w:jc w:val="both"/>
    </w:pPr>
    <w:rPr>
      <w:rFonts w:ascii="Times New Roman" w:eastAsia="宋体" w:hAnsi="Times New Roman" w:cs="Times New Roman"/>
      <w:szCs w:val="24"/>
    </w:rPr>
  </w:style>
  <w:style w:type="paragraph" w:styleId="1">
    <w:name w:val="heading 1"/>
    <w:basedOn w:val="a"/>
    <w:next w:val="a"/>
    <w:link w:val="10"/>
    <w:qFormat/>
    <w:rsid w:val="00661AF4"/>
    <w:pPr>
      <w:keepNext/>
      <w:keepLines/>
      <w:spacing w:before="340" w:after="330" w:line="576" w:lineRule="auto"/>
      <w:outlineLvl w:val="0"/>
    </w:pPr>
    <w:rPr>
      <w:b/>
      <w:bCs/>
      <w:kern w:val="44"/>
      <w:sz w:val="44"/>
      <w:szCs w:val="44"/>
    </w:rPr>
  </w:style>
  <w:style w:type="paragraph" w:styleId="2">
    <w:name w:val="heading 2"/>
    <w:basedOn w:val="a"/>
    <w:next w:val="a"/>
    <w:link w:val="20"/>
    <w:qFormat/>
    <w:rsid w:val="00661AF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61AF4"/>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661AF4"/>
    <w:rPr>
      <w:rFonts w:asciiTheme="majorHAnsi" w:eastAsiaTheme="majorEastAsia" w:hAnsiTheme="majorHAnsi" w:cstheme="majorBidi"/>
      <w:b/>
      <w:bCs/>
      <w:sz w:val="32"/>
      <w:szCs w:val="32"/>
    </w:rPr>
  </w:style>
  <w:style w:type="character" w:customStyle="1" w:styleId="10">
    <w:name w:val="标题 1 字符"/>
    <w:link w:val="1"/>
    <w:rsid w:val="00661AF4"/>
    <w:rPr>
      <w:rFonts w:ascii="Times New Roman" w:eastAsia="宋体" w:hAnsi="Times New Roman" w:cs="Times New Roman"/>
      <w:b/>
      <w:bCs/>
      <w:kern w:val="44"/>
      <w:sz w:val="44"/>
      <w:szCs w:val="44"/>
    </w:rPr>
  </w:style>
  <w:style w:type="character" w:customStyle="1" w:styleId="20">
    <w:name w:val="标题 2 字符"/>
    <w:link w:val="2"/>
    <w:rsid w:val="00661AF4"/>
    <w:rPr>
      <w:rFonts w:ascii="Arial" w:eastAsia="黑体" w:hAnsi="Arial" w:cs="Times New Roman"/>
      <w:b/>
      <w:bCs/>
      <w:sz w:val="32"/>
      <w:szCs w:val="32"/>
    </w:rPr>
  </w:style>
  <w:style w:type="paragraph" w:styleId="a3">
    <w:name w:val="Normal Indent"/>
    <w:basedOn w:val="a"/>
    <w:link w:val="a4"/>
    <w:rsid w:val="00661AF4"/>
    <w:pPr>
      <w:adjustRightInd w:val="0"/>
      <w:spacing w:line="360" w:lineRule="atLeast"/>
      <w:ind w:firstLine="482"/>
      <w:textAlignment w:val="baseline"/>
    </w:pPr>
    <w:rPr>
      <w:kern w:val="0"/>
      <w:sz w:val="24"/>
      <w:szCs w:val="20"/>
    </w:rPr>
  </w:style>
  <w:style w:type="character" w:customStyle="1" w:styleId="a4">
    <w:name w:val="正文缩进 字符"/>
    <w:link w:val="a3"/>
    <w:rsid w:val="00661AF4"/>
    <w:rPr>
      <w:rFonts w:ascii="Times New Roman" w:eastAsia="宋体" w:hAnsi="Times New Roman" w:cs="Times New Roman"/>
      <w:kern w:val="0"/>
      <w:sz w:val="24"/>
      <w:szCs w:val="20"/>
    </w:rPr>
  </w:style>
  <w:style w:type="paragraph" w:styleId="a5">
    <w:name w:val="footer"/>
    <w:basedOn w:val="a"/>
    <w:link w:val="a6"/>
    <w:uiPriority w:val="99"/>
    <w:rsid w:val="00661AF4"/>
    <w:pPr>
      <w:tabs>
        <w:tab w:val="center" w:pos="4153"/>
        <w:tab w:val="right" w:pos="8306"/>
      </w:tabs>
      <w:snapToGrid w:val="0"/>
      <w:jc w:val="left"/>
    </w:pPr>
    <w:rPr>
      <w:sz w:val="18"/>
    </w:rPr>
  </w:style>
  <w:style w:type="character" w:customStyle="1" w:styleId="Char">
    <w:name w:val="页脚 Char"/>
    <w:basedOn w:val="a0"/>
    <w:uiPriority w:val="99"/>
    <w:semiHidden/>
    <w:rsid w:val="00661AF4"/>
    <w:rPr>
      <w:rFonts w:ascii="Times New Roman" w:eastAsia="宋体" w:hAnsi="Times New Roman" w:cs="Times New Roman"/>
      <w:sz w:val="18"/>
      <w:szCs w:val="18"/>
    </w:rPr>
  </w:style>
  <w:style w:type="character" w:customStyle="1" w:styleId="a6">
    <w:name w:val="页脚 字符"/>
    <w:link w:val="a5"/>
    <w:uiPriority w:val="99"/>
    <w:rsid w:val="00661AF4"/>
    <w:rPr>
      <w:rFonts w:ascii="Times New Roman" w:eastAsia="宋体" w:hAnsi="Times New Roman" w:cs="Times New Roman"/>
      <w:sz w:val="18"/>
      <w:szCs w:val="24"/>
    </w:rPr>
  </w:style>
  <w:style w:type="paragraph" w:styleId="a7">
    <w:name w:val="Normal (Web)"/>
    <w:basedOn w:val="a"/>
    <w:uiPriority w:val="99"/>
    <w:unhideWhenUsed/>
    <w:rsid w:val="00661AF4"/>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697</Words>
  <Characters>3977</Characters>
  <Application>Microsoft Office Word</Application>
  <DocSecurity>0</DocSecurity>
  <Lines>33</Lines>
  <Paragraphs>9</Paragraphs>
  <ScaleCrop>false</ScaleCrop>
  <Company>Lenovo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2022-07-12T10:12:00Z</dcterms:created>
  <dcterms:modified xsi:type="dcterms:W3CDTF">2022-07-12T10:14:00Z</dcterms:modified>
</cp:coreProperties>
</file>