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528770531"/>
      <w:bookmarkStart w:id="5" w:name="_Toc75413262"/>
      <w:bookmarkStart w:id="6" w:name="_Toc535481117"/>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35481118"/>
      <w:bookmarkStart w:id="8" w:name="_Toc528770532"/>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bookmarkStart w:id="22" w:name="_Hlk168044936"/>
      <w:r>
        <w:rPr>
          <w:rFonts w:hint="eastAsia" w:ascii="宋体" w:hAnsi="宋体" w:cs="宋体"/>
          <w:color w:val="000000"/>
        </w:rPr>
        <w:t>工程名称</w:t>
      </w:r>
      <w:r>
        <w:rPr>
          <w:rFonts w:ascii="宋体" w:hAnsi="宋体"/>
          <w:color w:val="000000"/>
        </w:rPr>
        <w:t>:</w:t>
      </w:r>
      <w:bookmarkStart w:id="23" w:name="_Hlk168386898"/>
      <w:r>
        <w:rPr>
          <w:rFonts w:hint="eastAsia"/>
        </w:rPr>
        <w:t xml:space="preserve"> 盐城师范学院通榆校区南园食堂西外立面（幕墙）维修改造工程</w:t>
      </w:r>
      <w:bookmarkEnd w:id="23"/>
    </w:p>
    <w:bookmarkEnd w:id="22"/>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pPr>
              <w:widowControl/>
              <w:jc w:val="center"/>
              <w:rPr>
                <w:szCs w:val="21"/>
              </w:rPr>
            </w:pPr>
            <w:r>
              <w:rPr>
                <w:rFonts w:hint="eastAsia"/>
                <w:szCs w:val="21"/>
              </w:rPr>
              <w:t>序号</w:t>
            </w:r>
          </w:p>
        </w:tc>
        <w:tc>
          <w:tcPr>
            <w:tcW w:w="1633" w:type="dxa"/>
            <w:noWrap w:val="0"/>
            <w:vAlign w:val="center"/>
          </w:tcPr>
          <w:p>
            <w:pPr>
              <w:widowControl/>
              <w:jc w:val="center"/>
              <w:rPr>
                <w:szCs w:val="21"/>
              </w:rPr>
            </w:pPr>
            <w:r>
              <w:rPr>
                <w:rFonts w:hint="eastAsia"/>
                <w:szCs w:val="21"/>
              </w:rPr>
              <w:t>材料名称</w:t>
            </w:r>
          </w:p>
        </w:tc>
        <w:tc>
          <w:tcPr>
            <w:tcW w:w="1426" w:type="dxa"/>
            <w:noWrap w:val="0"/>
            <w:vAlign w:val="center"/>
          </w:tcPr>
          <w:p>
            <w:pPr>
              <w:widowControl/>
              <w:jc w:val="center"/>
              <w:rPr>
                <w:szCs w:val="21"/>
              </w:rPr>
            </w:pPr>
            <w:r>
              <w:rPr>
                <w:rFonts w:hint="eastAsia"/>
                <w:szCs w:val="21"/>
              </w:rPr>
              <w:t>规格及型号</w:t>
            </w:r>
          </w:p>
        </w:tc>
        <w:tc>
          <w:tcPr>
            <w:tcW w:w="3340" w:type="dxa"/>
            <w:noWrap w:val="0"/>
            <w:vAlign w:val="center"/>
          </w:tcPr>
          <w:p>
            <w:pPr>
              <w:widowControl/>
              <w:jc w:val="center"/>
              <w:rPr>
                <w:rFonts w:hint="eastAsia" w:eastAsia="宋体"/>
                <w:vanish/>
                <w:szCs w:val="21"/>
                <w:lang w:eastAsia="zh-CN"/>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p>
          <w:p>
            <w:pPr>
              <w:widowControl/>
              <w:jc w:val="center"/>
              <w:rPr>
                <w:rFonts w:hint="eastAsia" w:eastAsia="宋体"/>
                <w:vanish/>
                <w:szCs w:val="21"/>
                <w:lang w:eastAsia="zh-CN"/>
              </w:rPr>
            </w:pPr>
          </w:p>
          <w:p>
            <w:pPr>
              <w:widowControl/>
              <w:jc w:val="center"/>
              <w:rPr>
                <w:szCs w:val="21"/>
              </w:rPr>
            </w:pPr>
            <w:r>
              <w:rPr>
                <w:rFonts w:hint="eastAsia"/>
                <w:vanish/>
                <w:szCs w:val="21"/>
              </w:rPr>
              <w:t>投标人投标品牌、产地"</w:t>
            </w:r>
          </w:p>
        </w:tc>
        <w:tc>
          <w:tcPr>
            <w:tcW w:w="1511" w:type="dxa"/>
            <w:noWrap w:val="0"/>
            <w:vAlign w:val="center"/>
          </w:tcPr>
          <w:p>
            <w:pPr>
              <w:widowControl/>
              <w:jc w:val="center"/>
              <w:rPr>
                <w:szCs w:val="21"/>
              </w:rPr>
            </w:pPr>
            <w:r>
              <w:rPr>
                <w:rFonts w:hint="eastAsia"/>
                <w:szCs w:val="21"/>
              </w:rPr>
              <w:t>主要技术参数</w:t>
            </w:r>
          </w:p>
        </w:tc>
        <w:tc>
          <w:tcPr>
            <w:tcW w:w="999" w:type="dxa"/>
            <w:noWrap w:val="0"/>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hint="eastAsia" w:ascii="宋体" w:hAnsi="宋体"/>
                <w:szCs w:val="21"/>
              </w:rPr>
              <w:t>1</w:t>
            </w:r>
          </w:p>
        </w:tc>
        <w:tc>
          <w:tcPr>
            <w:tcW w:w="1633" w:type="dxa"/>
            <w:noWrap w:val="0"/>
            <w:vAlign w:val="center"/>
          </w:tcPr>
          <w:p>
            <w:pPr>
              <w:jc w:val="center"/>
              <w:rPr>
                <w:rFonts w:ascii="宋体" w:hAnsi="宋体"/>
                <w:szCs w:val="21"/>
              </w:rPr>
            </w:pPr>
            <w:r>
              <w:rPr>
                <w:rFonts w:hint="eastAsia" w:ascii="黑体" w:hAnsi="黑体" w:eastAsia="黑体"/>
                <w:color w:val="000000"/>
                <w:kern w:val="0"/>
                <w:sz w:val="20"/>
                <w:szCs w:val="20"/>
              </w:rPr>
              <w:t>墙面真石漆</w:t>
            </w:r>
          </w:p>
        </w:tc>
        <w:tc>
          <w:tcPr>
            <w:tcW w:w="1426" w:type="dxa"/>
            <w:noWrap w:val="0"/>
            <w:vAlign w:val="center"/>
          </w:tcPr>
          <w:p>
            <w:pPr>
              <w:jc w:val="center"/>
              <w:rPr>
                <w:rFonts w:ascii="宋体" w:hAnsi="宋体"/>
                <w:szCs w:val="21"/>
              </w:rPr>
            </w:pPr>
            <w:r>
              <w:rPr>
                <w:rFonts w:hint="eastAsia" w:ascii="黑体" w:hAnsi="黑体" w:eastAsia="黑体" w:cs="黑体"/>
                <w:color w:val="000000"/>
                <w:kern w:val="0"/>
                <w:sz w:val="20"/>
                <w:szCs w:val="20"/>
              </w:rPr>
              <w:t>详见招标清单</w:t>
            </w:r>
          </w:p>
        </w:tc>
        <w:tc>
          <w:tcPr>
            <w:tcW w:w="3340" w:type="dxa"/>
            <w:noWrap w:val="0"/>
            <w:vAlign w:val="center"/>
          </w:tcPr>
          <w:p>
            <w:pPr>
              <w:pStyle w:val="5"/>
              <w:jc w:val="center"/>
              <w:rPr>
                <w:rFonts w:ascii="宋体" w:hAnsi="宋体"/>
                <w:szCs w:val="21"/>
              </w:rPr>
            </w:pPr>
            <w:r>
              <w:rPr>
                <w:rFonts w:hint="eastAsia" w:ascii="黑体" w:hAnsi="黑体" w:eastAsia="黑体" w:cs="黑体"/>
                <w:color w:val="000000"/>
                <w:kern w:val="0"/>
                <w:sz w:val="20"/>
                <w:szCs w:val="20"/>
              </w:rPr>
              <w:t>立邦、亚士、三棵树</w:t>
            </w:r>
          </w:p>
        </w:tc>
        <w:tc>
          <w:tcPr>
            <w:tcW w:w="1511" w:type="dxa"/>
            <w:noWrap w:val="0"/>
            <w:vAlign w:val="center"/>
          </w:tcPr>
          <w:p>
            <w:pPr>
              <w:jc w:val="center"/>
              <w:rPr>
                <w:rFonts w:ascii="宋体" w:hAnsi="宋体"/>
                <w:szCs w:val="21"/>
              </w:rPr>
            </w:pPr>
            <w:r>
              <w:rPr>
                <w:rFonts w:hint="eastAsia" w:ascii="黑体" w:hAnsi="黑体" w:eastAsia="黑体" w:cs="黑体"/>
                <w:color w:val="000000"/>
                <w:kern w:val="0"/>
                <w:sz w:val="20"/>
                <w:szCs w:val="20"/>
              </w:rPr>
              <w:t>优等品</w:t>
            </w:r>
          </w:p>
        </w:tc>
        <w:tc>
          <w:tcPr>
            <w:tcW w:w="99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ascii="宋体" w:hAnsi="宋体"/>
                <w:szCs w:val="21"/>
              </w:rPr>
              <w:t>2</w:t>
            </w:r>
          </w:p>
        </w:tc>
        <w:tc>
          <w:tcPr>
            <w:tcW w:w="1633" w:type="dxa"/>
            <w:noWrap w:val="0"/>
            <w:vAlign w:val="center"/>
          </w:tcPr>
          <w:p>
            <w:pPr>
              <w:jc w:val="center"/>
              <w:rPr>
                <w:rFonts w:ascii="宋体" w:hAnsi="宋体"/>
                <w:szCs w:val="21"/>
              </w:rPr>
            </w:pPr>
            <w:r>
              <w:rPr>
                <w:rFonts w:hint="eastAsia" w:ascii="宋体" w:hAnsi="宋体"/>
                <w:szCs w:val="21"/>
              </w:rPr>
              <w:t>铝板</w:t>
            </w:r>
          </w:p>
        </w:tc>
        <w:tc>
          <w:tcPr>
            <w:tcW w:w="1426" w:type="dxa"/>
            <w:noWrap w:val="0"/>
            <w:vAlign w:val="center"/>
          </w:tcPr>
          <w:p>
            <w:pPr>
              <w:jc w:val="center"/>
              <w:rPr>
                <w:rFonts w:ascii="宋体" w:hAnsi="宋体"/>
                <w:szCs w:val="21"/>
              </w:rPr>
            </w:pPr>
            <w:r>
              <w:rPr>
                <w:rFonts w:hint="eastAsia" w:ascii="黑体" w:hAnsi="黑体" w:eastAsia="黑体" w:cs="黑体"/>
                <w:color w:val="000000"/>
                <w:kern w:val="0"/>
                <w:sz w:val="20"/>
                <w:szCs w:val="20"/>
              </w:rPr>
              <w:t>详见招标清单</w:t>
            </w:r>
          </w:p>
        </w:tc>
        <w:tc>
          <w:tcPr>
            <w:tcW w:w="3340" w:type="dxa"/>
            <w:noWrap w:val="0"/>
            <w:vAlign w:val="center"/>
          </w:tcPr>
          <w:p>
            <w:pPr>
              <w:jc w:val="center"/>
              <w:rPr>
                <w:rFonts w:ascii="宋体" w:hAnsi="宋体"/>
                <w:szCs w:val="21"/>
              </w:rPr>
            </w:pPr>
            <w:r>
              <w:rPr>
                <w:rFonts w:hint="eastAsia" w:ascii="宋体" w:hAnsi="宋体" w:cs="宋体"/>
                <w:kern w:val="0"/>
                <w:sz w:val="20"/>
                <w:szCs w:val="20"/>
              </w:rPr>
              <w:t>欧斯宝、七色、西飞</w:t>
            </w:r>
          </w:p>
        </w:tc>
        <w:tc>
          <w:tcPr>
            <w:tcW w:w="1511" w:type="dxa"/>
            <w:noWrap w:val="0"/>
            <w:vAlign w:val="center"/>
          </w:tcPr>
          <w:p>
            <w:pPr>
              <w:jc w:val="center"/>
              <w:rPr>
                <w:rFonts w:ascii="宋体" w:hAnsi="宋体"/>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hint="eastAsia" w:ascii="宋体" w:hAnsi="宋体"/>
                <w:szCs w:val="21"/>
              </w:rPr>
              <w:t>3</w:t>
            </w:r>
          </w:p>
        </w:tc>
        <w:tc>
          <w:tcPr>
            <w:tcW w:w="1633" w:type="dxa"/>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密封胶</w:t>
            </w:r>
          </w:p>
        </w:tc>
        <w:tc>
          <w:tcPr>
            <w:tcW w:w="1426" w:type="dxa"/>
            <w:noWrap w:val="0"/>
            <w:vAlign w:val="center"/>
          </w:tcPr>
          <w:p>
            <w:pPr>
              <w:jc w:val="center"/>
              <w:rPr>
                <w:rFonts w:hint="eastAsia" w:ascii="宋体" w:hAnsi="宋体"/>
                <w:szCs w:val="21"/>
              </w:rPr>
            </w:pPr>
            <w:r>
              <w:rPr>
                <w:rFonts w:hint="eastAsia" w:ascii="黑体" w:hAnsi="黑体" w:eastAsia="黑体" w:cs="黑体"/>
                <w:color w:val="000000"/>
                <w:kern w:val="0"/>
                <w:sz w:val="20"/>
                <w:szCs w:val="20"/>
              </w:rPr>
              <w:t>详见招标清单</w:t>
            </w:r>
          </w:p>
        </w:tc>
        <w:tc>
          <w:tcPr>
            <w:tcW w:w="3340" w:type="dxa"/>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硅宝、白云、之江</w:t>
            </w:r>
          </w:p>
        </w:tc>
        <w:tc>
          <w:tcPr>
            <w:tcW w:w="1511" w:type="dxa"/>
            <w:noWrap w:val="0"/>
            <w:vAlign w:val="center"/>
          </w:tcPr>
          <w:p>
            <w:pPr>
              <w:jc w:val="center"/>
              <w:rPr>
                <w:rFonts w:hint="eastAsia" w:ascii="宋体" w:hAnsi="宋体"/>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tbl>
    <w:p>
      <w:pPr>
        <w:rPr>
          <w:color w:val="000000"/>
        </w:rPr>
      </w:pP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pPr>
        <w:spacing w:line="480" w:lineRule="exact"/>
        <w:rPr>
          <w:b/>
        </w:rPr>
      </w:pPr>
    </w:p>
    <w:p>
      <w:pPr>
        <w:spacing w:line="480" w:lineRule="exact"/>
        <w:rPr>
          <w:b/>
        </w:rPr>
      </w:pPr>
    </w:p>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5" w:name="_Toc75413269"/>
      <w:bookmarkStart w:id="26" w:name="_Toc24363482"/>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5"/>
      <w:bookmarkEnd w:id="26"/>
    </w:p>
    <w:p>
      <w:pPr>
        <w:rPr>
          <w:rFonts w:hint="eastAsia"/>
        </w:rPr>
      </w:pPr>
    </w:p>
    <w:p>
      <w:bookmarkStart w:id="27" w:name="_GoBack"/>
      <w:bookmarkEnd w:id="27"/>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33DE7800"/>
    <w:rsid w:val="33DE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annotation text"/>
    <w:basedOn w:val="1"/>
    <w:uiPriority w:val="99"/>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2024-07-08T01:44:00Z</dcterms:created>
  <dc:creator>于秋成</dc:creator>
  <cp:lastModifiedBy>于秋成</cp:lastModifiedBy>
  <dcterms:modified xsi:type="dcterms:W3CDTF">2024-07-08T01:44:52Z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9CA89276A6244D35AB8188C847640AA0_11</vt:lpwstr>
  </property>
</Properties>
</file>